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9B" w:rsidRDefault="004F0768" w:rsidP="00177604">
      <w:pPr>
        <w:tabs>
          <w:tab w:val="left" w:pos="8010"/>
        </w:tabs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9.55pt;margin-top:-12.55pt;width:612pt;height:819.65pt;z-index:1;mso-position-horizontal-relative:text;mso-position-vertical-relative:text;mso-width-relative:page;mso-height-relative:page">
            <v:imagedata r:id="rId6" o:title="Изображение 014" gain="109227f" blacklevel="-6554f"/>
          </v:shape>
        </w:pict>
      </w:r>
      <w:r w:rsidR="00CD40BB">
        <w:rPr>
          <w:sz w:val="24"/>
          <w:szCs w:val="24"/>
        </w:rPr>
        <w:t xml:space="preserve"> </w:t>
      </w:r>
      <w:r w:rsidR="00F12AD8">
        <w:rPr>
          <w:sz w:val="24"/>
          <w:szCs w:val="24"/>
        </w:rPr>
        <w:t xml:space="preserve">     </w:t>
      </w:r>
    </w:p>
    <w:p w:rsidR="000D089B" w:rsidRDefault="000D089B" w:rsidP="00D54DC0">
      <w:pPr>
        <w:tabs>
          <w:tab w:val="left" w:pos="8010"/>
        </w:tabs>
        <w:jc w:val="center"/>
        <w:rPr>
          <w:sz w:val="24"/>
          <w:szCs w:val="24"/>
        </w:rPr>
      </w:pPr>
    </w:p>
    <w:p w:rsidR="000D089B" w:rsidRDefault="004F0768" w:rsidP="00EB3E3E">
      <w:pPr>
        <w:shd w:val="clear" w:color="auto" w:fill="FFFFFF"/>
        <w:tabs>
          <w:tab w:val="left" w:pos="10632"/>
        </w:tabs>
        <w:spacing w:line="278" w:lineRule="exact"/>
        <w:ind w:right="68"/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pict>
          <v:shape id="_x0000_i1025" type="#_x0000_t75" style="width:612pt;height:842.25pt">
            <v:imagedata r:id="rId6" o:title="Изображение 014"/>
          </v:shape>
        </w:pict>
      </w:r>
    </w:p>
    <w:p w:rsidR="000D089B" w:rsidRDefault="000D089B" w:rsidP="00EB3E3E">
      <w:pPr>
        <w:shd w:val="clear" w:color="auto" w:fill="FFFFFF"/>
        <w:tabs>
          <w:tab w:val="left" w:pos="10632"/>
        </w:tabs>
        <w:spacing w:line="278" w:lineRule="exact"/>
        <w:ind w:right="68"/>
        <w:jc w:val="center"/>
        <w:rPr>
          <w:spacing w:val="-4"/>
          <w:sz w:val="24"/>
          <w:szCs w:val="24"/>
        </w:rPr>
      </w:pPr>
    </w:p>
    <w:p w:rsidR="000D089B" w:rsidRDefault="000D089B" w:rsidP="00EB3E3E">
      <w:pPr>
        <w:shd w:val="clear" w:color="auto" w:fill="FFFFFF"/>
        <w:tabs>
          <w:tab w:val="left" w:pos="10632"/>
        </w:tabs>
        <w:spacing w:line="278" w:lineRule="exact"/>
        <w:ind w:right="68"/>
        <w:jc w:val="center"/>
        <w:rPr>
          <w:spacing w:val="-4"/>
          <w:sz w:val="24"/>
          <w:szCs w:val="24"/>
        </w:rPr>
      </w:pPr>
    </w:p>
    <w:p w:rsidR="000D089B" w:rsidRDefault="000D089B" w:rsidP="00EB3E3E">
      <w:pPr>
        <w:shd w:val="clear" w:color="auto" w:fill="FFFFFF"/>
        <w:tabs>
          <w:tab w:val="left" w:pos="10632"/>
        </w:tabs>
        <w:spacing w:line="278" w:lineRule="exact"/>
        <w:ind w:right="68"/>
        <w:jc w:val="center"/>
        <w:rPr>
          <w:spacing w:val="-4"/>
          <w:sz w:val="24"/>
          <w:szCs w:val="24"/>
        </w:rPr>
      </w:pPr>
    </w:p>
    <w:p w:rsidR="000D089B" w:rsidRDefault="000D089B" w:rsidP="00EB3E3E">
      <w:pPr>
        <w:shd w:val="clear" w:color="auto" w:fill="FFFFFF"/>
        <w:tabs>
          <w:tab w:val="left" w:pos="10632"/>
        </w:tabs>
        <w:spacing w:line="278" w:lineRule="exact"/>
        <w:ind w:right="68"/>
        <w:jc w:val="center"/>
        <w:rPr>
          <w:spacing w:val="-4"/>
          <w:sz w:val="24"/>
          <w:szCs w:val="24"/>
        </w:rPr>
      </w:pPr>
    </w:p>
    <w:p w:rsidR="000D089B" w:rsidRDefault="000D089B" w:rsidP="00EB3E3E">
      <w:pPr>
        <w:shd w:val="clear" w:color="auto" w:fill="FFFFFF"/>
        <w:tabs>
          <w:tab w:val="left" w:pos="10632"/>
        </w:tabs>
        <w:spacing w:line="278" w:lineRule="exact"/>
        <w:ind w:right="68"/>
        <w:jc w:val="center"/>
        <w:rPr>
          <w:spacing w:val="-4"/>
          <w:sz w:val="24"/>
          <w:szCs w:val="24"/>
        </w:rPr>
      </w:pPr>
    </w:p>
    <w:p w:rsidR="000D089B" w:rsidRDefault="000D089B" w:rsidP="00EB3E3E">
      <w:pPr>
        <w:shd w:val="clear" w:color="auto" w:fill="FFFFFF"/>
        <w:tabs>
          <w:tab w:val="left" w:pos="10632"/>
        </w:tabs>
        <w:spacing w:line="278" w:lineRule="exact"/>
        <w:ind w:right="68"/>
        <w:jc w:val="center"/>
        <w:rPr>
          <w:spacing w:val="-4"/>
          <w:sz w:val="24"/>
          <w:szCs w:val="24"/>
        </w:rPr>
      </w:pPr>
    </w:p>
    <w:p w:rsidR="000D089B" w:rsidRDefault="000D089B" w:rsidP="00EB3E3E">
      <w:pPr>
        <w:shd w:val="clear" w:color="auto" w:fill="FFFFFF"/>
        <w:tabs>
          <w:tab w:val="left" w:pos="10632"/>
        </w:tabs>
        <w:spacing w:line="278" w:lineRule="exact"/>
        <w:ind w:right="68"/>
        <w:jc w:val="center"/>
        <w:rPr>
          <w:spacing w:val="-4"/>
          <w:sz w:val="24"/>
          <w:szCs w:val="24"/>
        </w:rPr>
      </w:pPr>
    </w:p>
    <w:p w:rsidR="000D089B" w:rsidRDefault="000D089B" w:rsidP="00EB3E3E">
      <w:pPr>
        <w:shd w:val="clear" w:color="auto" w:fill="FFFFFF"/>
        <w:tabs>
          <w:tab w:val="left" w:pos="10632"/>
        </w:tabs>
        <w:spacing w:line="278" w:lineRule="exact"/>
        <w:ind w:right="68"/>
        <w:jc w:val="center"/>
        <w:rPr>
          <w:spacing w:val="-4"/>
          <w:sz w:val="24"/>
          <w:szCs w:val="24"/>
        </w:rPr>
      </w:pPr>
    </w:p>
    <w:p w:rsidR="000D089B" w:rsidRDefault="000D089B" w:rsidP="00EB3E3E">
      <w:pPr>
        <w:shd w:val="clear" w:color="auto" w:fill="FFFFFF"/>
        <w:tabs>
          <w:tab w:val="left" w:pos="10632"/>
        </w:tabs>
        <w:spacing w:line="278" w:lineRule="exact"/>
        <w:ind w:right="68"/>
        <w:jc w:val="center"/>
        <w:rPr>
          <w:spacing w:val="-4"/>
          <w:sz w:val="24"/>
          <w:szCs w:val="24"/>
        </w:rPr>
      </w:pPr>
    </w:p>
    <w:p w:rsidR="000D089B" w:rsidRDefault="000D089B" w:rsidP="00EB3E3E">
      <w:pPr>
        <w:shd w:val="clear" w:color="auto" w:fill="FFFFFF"/>
        <w:tabs>
          <w:tab w:val="left" w:pos="10632"/>
        </w:tabs>
        <w:spacing w:line="278" w:lineRule="exact"/>
        <w:ind w:right="68"/>
        <w:jc w:val="center"/>
        <w:rPr>
          <w:spacing w:val="-4"/>
          <w:sz w:val="24"/>
          <w:szCs w:val="24"/>
        </w:rPr>
      </w:pPr>
    </w:p>
    <w:p w:rsidR="000D089B" w:rsidRDefault="000D089B" w:rsidP="00EB3E3E">
      <w:pPr>
        <w:shd w:val="clear" w:color="auto" w:fill="FFFFFF"/>
        <w:tabs>
          <w:tab w:val="left" w:pos="10632"/>
        </w:tabs>
        <w:spacing w:line="278" w:lineRule="exact"/>
        <w:ind w:right="68"/>
        <w:jc w:val="center"/>
        <w:rPr>
          <w:spacing w:val="-4"/>
          <w:sz w:val="24"/>
          <w:szCs w:val="24"/>
        </w:rPr>
      </w:pPr>
    </w:p>
    <w:p w:rsidR="00D45B91" w:rsidRDefault="00D45B91" w:rsidP="00EB3E3E">
      <w:pPr>
        <w:shd w:val="clear" w:color="auto" w:fill="FFFFFF"/>
        <w:tabs>
          <w:tab w:val="left" w:pos="10632"/>
        </w:tabs>
        <w:spacing w:line="278" w:lineRule="exact"/>
        <w:ind w:right="68"/>
        <w:jc w:val="center"/>
        <w:rPr>
          <w:spacing w:val="-4"/>
          <w:sz w:val="24"/>
          <w:szCs w:val="24"/>
        </w:rPr>
      </w:pPr>
    </w:p>
    <w:p w:rsidR="00D45B91" w:rsidRDefault="00D45B91" w:rsidP="00EB3E3E">
      <w:pPr>
        <w:shd w:val="clear" w:color="auto" w:fill="FFFFFF"/>
        <w:tabs>
          <w:tab w:val="left" w:pos="10632"/>
        </w:tabs>
        <w:spacing w:line="278" w:lineRule="exact"/>
        <w:ind w:right="68"/>
        <w:jc w:val="center"/>
        <w:rPr>
          <w:spacing w:val="-4"/>
          <w:sz w:val="24"/>
          <w:szCs w:val="24"/>
        </w:rPr>
      </w:pPr>
    </w:p>
    <w:p w:rsidR="00D45B91" w:rsidRDefault="00D45B91" w:rsidP="00EB3E3E">
      <w:pPr>
        <w:shd w:val="clear" w:color="auto" w:fill="FFFFFF"/>
        <w:tabs>
          <w:tab w:val="left" w:pos="10632"/>
        </w:tabs>
        <w:spacing w:line="278" w:lineRule="exact"/>
        <w:ind w:right="68"/>
        <w:jc w:val="center"/>
        <w:rPr>
          <w:spacing w:val="-4"/>
          <w:sz w:val="24"/>
          <w:szCs w:val="24"/>
        </w:rPr>
      </w:pPr>
    </w:p>
    <w:p w:rsidR="000D089B" w:rsidRDefault="000D089B" w:rsidP="00EB3E3E">
      <w:pPr>
        <w:shd w:val="clear" w:color="auto" w:fill="FFFFFF"/>
        <w:tabs>
          <w:tab w:val="left" w:pos="10632"/>
        </w:tabs>
        <w:spacing w:line="278" w:lineRule="exact"/>
        <w:ind w:right="68"/>
        <w:jc w:val="center"/>
        <w:rPr>
          <w:spacing w:val="-4"/>
          <w:sz w:val="24"/>
          <w:szCs w:val="24"/>
        </w:rPr>
      </w:pPr>
    </w:p>
    <w:p w:rsidR="000D089B" w:rsidRDefault="000D089B" w:rsidP="00EB3E3E">
      <w:pPr>
        <w:shd w:val="clear" w:color="auto" w:fill="FFFFFF"/>
        <w:tabs>
          <w:tab w:val="left" w:pos="10632"/>
        </w:tabs>
        <w:spacing w:line="278" w:lineRule="exact"/>
        <w:ind w:right="68"/>
        <w:jc w:val="center"/>
        <w:rPr>
          <w:spacing w:val="-4"/>
          <w:sz w:val="24"/>
          <w:szCs w:val="24"/>
        </w:rPr>
      </w:pPr>
    </w:p>
    <w:p w:rsidR="00D45B91" w:rsidRDefault="00D45B91" w:rsidP="00EB3E3E">
      <w:pPr>
        <w:shd w:val="clear" w:color="auto" w:fill="FFFFFF"/>
        <w:tabs>
          <w:tab w:val="left" w:pos="10632"/>
        </w:tabs>
        <w:spacing w:line="278" w:lineRule="exact"/>
        <w:ind w:right="68"/>
        <w:jc w:val="center"/>
        <w:rPr>
          <w:spacing w:val="-4"/>
          <w:sz w:val="24"/>
          <w:szCs w:val="24"/>
        </w:rPr>
      </w:pPr>
    </w:p>
    <w:p w:rsidR="00D54DC0" w:rsidRDefault="00D54DC0" w:rsidP="000B12E8">
      <w:pPr>
        <w:spacing w:line="276" w:lineRule="auto"/>
        <w:jc w:val="center"/>
        <w:rPr>
          <w:b/>
        </w:rPr>
      </w:pPr>
    </w:p>
    <w:p w:rsidR="00D54DC0" w:rsidRDefault="00D54DC0" w:rsidP="000B12E8">
      <w:pPr>
        <w:spacing w:line="276" w:lineRule="auto"/>
        <w:jc w:val="center"/>
        <w:rPr>
          <w:b/>
        </w:rPr>
      </w:pPr>
    </w:p>
    <w:p w:rsidR="00D54DC0" w:rsidRDefault="00D54DC0" w:rsidP="000B12E8">
      <w:pPr>
        <w:spacing w:line="276" w:lineRule="auto"/>
        <w:jc w:val="center"/>
        <w:rPr>
          <w:b/>
        </w:rPr>
      </w:pPr>
    </w:p>
    <w:p w:rsidR="00D54DC0" w:rsidRDefault="00D54DC0" w:rsidP="000B12E8">
      <w:pPr>
        <w:spacing w:line="276" w:lineRule="auto"/>
        <w:jc w:val="center"/>
        <w:rPr>
          <w:b/>
        </w:rPr>
      </w:pPr>
    </w:p>
    <w:p w:rsidR="00D54DC0" w:rsidRDefault="00D54DC0" w:rsidP="000B12E8">
      <w:pPr>
        <w:spacing w:line="276" w:lineRule="auto"/>
        <w:jc w:val="center"/>
        <w:rPr>
          <w:b/>
        </w:rPr>
      </w:pPr>
    </w:p>
    <w:p w:rsidR="00D54DC0" w:rsidRDefault="00D54DC0" w:rsidP="000B12E8">
      <w:pPr>
        <w:spacing w:line="276" w:lineRule="auto"/>
        <w:jc w:val="center"/>
        <w:rPr>
          <w:b/>
        </w:rPr>
      </w:pPr>
    </w:p>
    <w:p w:rsidR="00D54DC0" w:rsidRDefault="00D54DC0" w:rsidP="000B12E8">
      <w:pPr>
        <w:spacing w:line="276" w:lineRule="auto"/>
        <w:jc w:val="center"/>
        <w:rPr>
          <w:b/>
        </w:rPr>
      </w:pPr>
    </w:p>
    <w:p w:rsidR="00D54DC0" w:rsidRDefault="00D54DC0" w:rsidP="000B12E8">
      <w:pPr>
        <w:spacing w:line="276" w:lineRule="auto"/>
        <w:jc w:val="center"/>
        <w:rPr>
          <w:b/>
        </w:rPr>
      </w:pPr>
    </w:p>
    <w:p w:rsidR="00D54DC0" w:rsidRDefault="00D54DC0" w:rsidP="000B12E8">
      <w:pPr>
        <w:spacing w:line="276" w:lineRule="auto"/>
        <w:jc w:val="center"/>
        <w:rPr>
          <w:b/>
        </w:rPr>
      </w:pPr>
    </w:p>
    <w:p w:rsidR="00D54DC0" w:rsidRDefault="00D54DC0" w:rsidP="000B12E8">
      <w:pPr>
        <w:spacing w:line="276" w:lineRule="auto"/>
        <w:jc w:val="center"/>
        <w:rPr>
          <w:b/>
        </w:rPr>
      </w:pPr>
    </w:p>
    <w:p w:rsidR="00D54DC0" w:rsidRDefault="00D54DC0" w:rsidP="000B12E8">
      <w:pPr>
        <w:spacing w:line="276" w:lineRule="auto"/>
        <w:jc w:val="center"/>
        <w:rPr>
          <w:b/>
        </w:rPr>
      </w:pPr>
    </w:p>
    <w:p w:rsidR="00D54DC0" w:rsidRDefault="00D54DC0" w:rsidP="000B12E8">
      <w:pPr>
        <w:spacing w:line="276" w:lineRule="auto"/>
        <w:jc w:val="center"/>
        <w:rPr>
          <w:b/>
        </w:rPr>
      </w:pPr>
    </w:p>
    <w:p w:rsidR="00D54DC0" w:rsidRDefault="00D54DC0" w:rsidP="000B12E8">
      <w:pPr>
        <w:spacing w:line="276" w:lineRule="auto"/>
        <w:jc w:val="center"/>
        <w:rPr>
          <w:b/>
        </w:rPr>
      </w:pPr>
    </w:p>
    <w:p w:rsidR="00D54DC0" w:rsidRDefault="00D54DC0" w:rsidP="000B12E8">
      <w:pPr>
        <w:spacing w:line="276" w:lineRule="auto"/>
        <w:jc w:val="center"/>
        <w:rPr>
          <w:b/>
        </w:rPr>
      </w:pPr>
    </w:p>
    <w:p w:rsidR="00D54DC0" w:rsidRDefault="00D54DC0" w:rsidP="000B12E8">
      <w:pPr>
        <w:spacing w:line="276" w:lineRule="auto"/>
        <w:jc w:val="center"/>
        <w:rPr>
          <w:b/>
        </w:rPr>
      </w:pPr>
    </w:p>
    <w:p w:rsidR="00D54DC0" w:rsidRDefault="00D54DC0" w:rsidP="000B12E8">
      <w:pPr>
        <w:spacing w:line="276" w:lineRule="auto"/>
        <w:jc w:val="center"/>
        <w:rPr>
          <w:b/>
        </w:rPr>
      </w:pPr>
    </w:p>
    <w:p w:rsidR="00D54DC0" w:rsidRDefault="00D54DC0" w:rsidP="000B12E8">
      <w:pPr>
        <w:spacing w:line="276" w:lineRule="auto"/>
        <w:jc w:val="center"/>
        <w:rPr>
          <w:b/>
        </w:rPr>
      </w:pPr>
    </w:p>
    <w:p w:rsidR="00D54DC0" w:rsidRDefault="00D54DC0" w:rsidP="000B12E8">
      <w:pPr>
        <w:spacing w:line="276" w:lineRule="auto"/>
        <w:jc w:val="center"/>
        <w:rPr>
          <w:b/>
        </w:rPr>
      </w:pPr>
    </w:p>
    <w:p w:rsidR="00D54DC0" w:rsidRDefault="00D54DC0" w:rsidP="000B12E8">
      <w:pPr>
        <w:spacing w:line="276" w:lineRule="auto"/>
        <w:jc w:val="center"/>
        <w:rPr>
          <w:b/>
        </w:rPr>
      </w:pPr>
    </w:p>
    <w:p w:rsidR="00D54DC0" w:rsidRDefault="00D54DC0" w:rsidP="000B12E8">
      <w:pPr>
        <w:spacing w:line="276" w:lineRule="auto"/>
        <w:jc w:val="center"/>
        <w:rPr>
          <w:b/>
        </w:rPr>
      </w:pPr>
    </w:p>
    <w:p w:rsidR="00D54DC0" w:rsidRDefault="00D54DC0" w:rsidP="000B12E8">
      <w:pPr>
        <w:spacing w:line="276" w:lineRule="auto"/>
        <w:jc w:val="center"/>
        <w:rPr>
          <w:b/>
        </w:rPr>
      </w:pPr>
    </w:p>
    <w:p w:rsidR="00D54DC0" w:rsidRDefault="00D54DC0" w:rsidP="000B12E8">
      <w:pPr>
        <w:spacing w:line="276" w:lineRule="auto"/>
        <w:jc w:val="center"/>
        <w:rPr>
          <w:b/>
        </w:rPr>
      </w:pPr>
    </w:p>
    <w:p w:rsidR="00D54DC0" w:rsidRDefault="00D54DC0" w:rsidP="000B12E8">
      <w:pPr>
        <w:spacing w:line="276" w:lineRule="auto"/>
        <w:jc w:val="center"/>
        <w:rPr>
          <w:b/>
        </w:rPr>
      </w:pPr>
    </w:p>
    <w:p w:rsidR="00D54DC0" w:rsidRDefault="00D54DC0" w:rsidP="000B12E8">
      <w:pPr>
        <w:spacing w:line="276" w:lineRule="auto"/>
        <w:jc w:val="center"/>
        <w:rPr>
          <w:b/>
        </w:rPr>
      </w:pPr>
    </w:p>
    <w:p w:rsidR="00D54DC0" w:rsidRDefault="00D54DC0" w:rsidP="000B12E8">
      <w:pPr>
        <w:spacing w:line="276" w:lineRule="auto"/>
        <w:jc w:val="center"/>
        <w:rPr>
          <w:b/>
        </w:rPr>
      </w:pPr>
    </w:p>
    <w:p w:rsidR="00D54DC0" w:rsidRDefault="00D54DC0" w:rsidP="000B12E8">
      <w:pPr>
        <w:spacing w:line="276" w:lineRule="auto"/>
        <w:jc w:val="center"/>
        <w:rPr>
          <w:b/>
        </w:rPr>
      </w:pPr>
    </w:p>
    <w:p w:rsidR="00D54DC0" w:rsidRDefault="00D54DC0" w:rsidP="000B12E8">
      <w:pPr>
        <w:spacing w:line="276" w:lineRule="auto"/>
        <w:jc w:val="center"/>
        <w:rPr>
          <w:b/>
        </w:rPr>
      </w:pPr>
    </w:p>
    <w:p w:rsidR="00D54DC0" w:rsidRDefault="00D54DC0" w:rsidP="000B12E8">
      <w:pPr>
        <w:spacing w:line="276" w:lineRule="auto"/>
        <w:jc w:val="center"/>
        <w:rPr>
          <w:b/>
        </w:rPr>
      </w:pPr>
    </w:p>
    <w:p w:rsidR="00D54DC0" w:rsidRDefault="00D54DC0" w:rsidP="000B12E8">
      <w:pPr>
        <w:spacing w:line="276" w:lineRule="auto"/>
        <w:jc w:val="center"/>
        <w:rPr>
          <w:b/>
        </w:rPr>
      </w:pPr>
    </w:p>
    <w:p w:rsidR="00D54DC0" w:rsidRDefault="00D54DC0" w:rsidP="000B12E8">
      <w:pPr>
        <w:spacing w:line="276" w:lineRule="auto"/>
        <w:jc w:val="center"/>
        <w:rPr>
          <w:b/>
        </w:rPr>
      </w:pPr>
    </w:p>
    <w:p w:rsidR="00D54DC0" w:rsidRDefault="00D54DC0" w:rsidP="000B12E8">
      <w:pPr>
        <w:spacing w:line="276" w:lineRule="auto"/>
        <w:jc w:val="center"/>
        <w:rPr>
          <w:b/>
        </w:rPr>
      </w:pPr>
    </w:p>
    <w:p w:rsidR="00D54DC0" w:rsidRDefault="00D54DC0" w:rsidP="000B12E8">
      <w:pPr>
        <w:spacing w:line="276" w:lineRule="auto"/>
        <w:jc w:val="center"/>
        <w:rPr>
          <w:b/>
        </w:rPr>
      </w:pPr>
    </w:p>
    <w:p w:rsidR="00D54DC0" w:rsidRDefault="00D54DC0" w:rsidP="000B12E8">
      <w:pPr>
        <w:spacing w:line="276" w:lineRule="auto"/>
        <w:jc w:val="center"/>
        <w:rPr>
          <w:b/>
        </w:rPr>
      </w:pPr>
    </w:p>
    <w:p w:rsidR="00D54DC0" w:rsidRDefault="00D54DC0" w:rsidP="000B12E8">
      <w:pPr>
        <w:spacing w:line="276" w:lineRule="auto"/>
        <w:jc w:val="center"/>
        <w:rPr>
          <w:b/>
        </w:rPr>
      </w:pPr>
    </w:p>
    <w:p w:rsidR="00D54DC0" w:rsidRDefault="00D54DC0" w:rsidP="000B12E8">
      <w:pPr>
        <w:spacing w:line="276" w:lineRule="auto"/>
        <w:jc w:val="center"/>
        <w:rPr>
          <w:b/>
        </w:rPr>
      </w:pPr>
    </w:p>
    <w:p w:rsidR="00D54DC0" w:rsidRDefault="00D54DC0" w:rsidP="000B12E8">
      <w:pPr>
        <w:spacing w:line="276" w:lineRule="auto"/>
        <w:jc w:val="center"/>
        <w:rPr>
          <w:b/>
        </w:rPr>
      </w:pPr>
    </w:p>
    <w:p w:rsidR="000B12E8" w:rsidRDefault="000B12E8" w:rsidP="000B12E8">
      <w:pPr>
        <w:spacing w:line="276" w:lineRule="auto"/>
        <w:jc w:val="center"/>
        <w:rPr>
          <w:b/>
        </w:rPr>
      </w:pPr>
      <w:r>
        <w:rPr>
          <w:b/>
        </w:rPr>
        <w:t xml:space="preserve">ПОЯСНИТЕЛЬНАЯ  ЗАПИСКА </w:t>
      </w:r>
    </w:p>
    <w:p w:rsidR="000B12E8" w:rsidRDefault="000B12E8" w:rsidP="000B12E8">
      <w:pPr>
        <w:jc w:val="center"/>
        <w:rPr>
          <w:b/>
          <w:bCs/>
          <w:caps/>
          <w:sz w:val="18"/>
          <w:szCs w:val="22"/>
        </w:rPr>
      </w:pPr>
    </w:p>
    <w:p w:rsidR="009D2387" w:rsidRDefault="009D2387" w:rsidP="009D2387">
      <w:pPr>
        <w:tabs>
          <w:tab w:val="left" w:pos="1418"/>
        </w:tabs>
        <w:ind w:firstLine="567"/>
        <w:jc w:val="both"/>
        <w:rPr>
          <w:sz w:val="24"/>
        </w:rPr>
      </w:pPr>
      <w:r>
        <w:rPr>
          <w:sz w:val="24"/>
        </w:rPr>
        <w:t>Организация воспитательно - образовательного процесса и обеспечение реализации образовательной программы в МБДОУ «Центр развития ребёнка – детский сад" № 12 «Золотой петушок» г. Воркуты (далее по тексту Центр развития ребенка) строится на основе Годового календарного учебного графика.</w:t>
      </w:r>
    </w:p>
    <w:p w:rsidR="009D2387" w:rsidRDefault="009D2387" w:rsidP="009D2387">
      <w:pPr>
        <w:tabs>
          <w:tab w:val="left" w:pos="1418"/>
        </w:tabs>
        <w:ind w:firstLine="567"/>
        <w:jc w:val="both"/>
        <w:rPr>
          <w:sz w:val="24"/>
        </w:rPr>
      </w:pPr>
      <w:r>
        <w:rPr>
          <w:sz w:val="24"/>
        </w:rPr>
        <w:t>Настоящий Годовой календарный учебный график отражает основную общеобразовательную программу МБДОУ «Центр развития ребёнка – детский сад" № 12 «Золотой петушок» г. Воркуты.</w:t>
      </w:r>
    </w:p>
    <w:p w:rsidR="009D2387" w:rsidRDefault="009D2387" w:rsidP="009D2387">
      <w:pPr>
        <w:ind w:firstLine="709"/>
        <w:rPr>
          <w:sz w:val="24"/>
        </w:rPr>
      </w:pPr>
      <w:r>
        <w:rPr>
          <w:sz w:val="24"/>
        </w:rPr>
        <w:t xml:space="preserve">  Годовой календарный учебный график</w:t>
      </w:r>
      <w:r>
        <w:rPr>
          <w:sz w:val="24"/>
        </w:rPr>
        <w:t xml:space="preserve"> </w:t>
      </w:r>
      <w:r>
        <w:rPr>
          <w:sz w:val="24"/>
        </w:rPr>
        <w:t xml:space="preserve"> разработан в соответствии</w:t>
      </w:r>
      <w:r>
        <w:rPr>
          <w:spacing w:val="-4"/>
          <w:sz w:val="24"/>
        </w:rPr>
        <w:t xml:space="preserve"> с </w:t>
      </w:r>
      <w:proofErr w:type="gramStart"/>
      <w:r>
        <w:rPr>
          <w:spacing w:val="-4"/>
          <w:sz w:val="24"/>
        </w:rPr>
        <w:t>действующими</w:t>
      </w:r>
      <w:proofErr w:type="gramEnd"/>
      <w:r>
        <w:rPr>
          <w:sz w:val="24"/>
        </w:rPr>
        <w:t>:</w:t>
      </w:r>
    </w:p>
    <w:p w:rsidR="009D2387" w:rsidRDefault="009D2387" w:rsidP="009D2387">
      <w:pPr>
        <w:pStyle w:val="Style6"/>
        <w:spacing w:line="240" w:lineRule="auto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-    Законом Российской Федерации «Об образовании»;</w:t>
      </w:r>
    </w:p>
    <w:p w:rsidR="009D2387" w:rsidRDefault="009D2387" w:rsidP="009D2387">
      <w:pPr>
        <w:pStyle w:val="Style6"/>
        <w:spacing w:line="240" w:lineRule="auto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 w:cs="Times New Roman"/>
          <w:szCs w:val="28"/>
        </w:rPr>
        <w:t>Типовым положением о дошкольном образовательном учреждении, утвер</w:t>
      </w:r>
      <w:r>
        <w:rPr>
          <w:rFonts w:ascii="Times New Roman" w:hAnsi="Times New Roman" w:cs="Times New Roman"/>
          <w:szCs w:val="28"/>
        </w:rPr>
        <w:softHyphen/>
        <w:t xml:space="preserve">жденным Приказом </w:t>
      </w:r>
      <w:r>
        <w:rPr>
          <w:rFonts w:ascii="Times New Roman" w:hAnsi="Times New Roman" w:cs="Times New Roman"/>
          <w:color w:val="333333"/>
          <w:szCs w:val="18"/>
        </w:rPr>
        <w:t>Министерства образования и науки Российской Федерации от 27 октября 2011 г.  N 2562;</w:t>
      </w:r>
    </w:p>
    <w:p w:rsidR="009D2387" w:rsidRDefault="009D2387" w:rsidP="009D2387">
      <w:pPr>
        <w:pStyle w:val="Style6"/>
        <w:spacing w:line="240" w:lineRule="auto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Санитарно-эпидемиологическими правилами и нормативами СанПин</w:t>
      </w:r>
      <w:proofErr w:type="gramStart"/>
      <w:r>
        <w:rPr>
          <w:rFonts w:ascii="Times New Roman" w:hAnsi="Times New Roman" w:cs="Times New Roman"/>
          <w:szCs w:val="20"/>
        </w:rPr>
        <w:t>2</w:t>
      </w:r>
      <w:proofErr w:type="gramEnd"/>
      <w:r>
        <w:rPr>
          <w:rFonts w:ascii="Times New Roman" w:hAnsi="Times New Roman" w:cs="Times New Roman"/>
          <w:szCs w:val="20"/>
        </w:rPr>
        <w:t>.4.1.3049-13</w:t>
      </w:r>
      <w:r>
        <w:rPr>
          <w:rFonts w:ascii="Times New Roman" w:hAnsi="Times New Roman"/>
        </w:rPr>
        <w:t xml:space="preserve">«Санитарно-эпидемиологические требования к устройству, содержанию и организации режима работы в дошкольных образовательных учреждениях», утвержденными постановлением Главного государственного санитарного врача РФ </w:t>
      </w:r>
      <w:r>
        <w:rPr>
          <w:rFonts w:ascii="Times New Roman" w:hAnsi="Times New Roman" w:cs="Times New Roman"/>
          <w:szCs w:val="20"/>
        </w:rPr>
        <w:t>от 15 мая 2013 г. N 26</w:t>
      </w:r>
      <w:r>
        <w:rPr>
          <w:rFonts w:ascii="Times New Roman" w:hAnsi="Times New Roman"/>
        </w:rPr>
        <w:t>;</w:t>
      </w:r>
    </w:p>
    <w:p w:rsidR="009D2387" w:rsidRDefault="009D2387" w:rsidP="009D2387">
      <w:pPr>
        <w:pStyle w:val="Style6"/>
        <w:tabs>
          <w:tab w:val="left" w:pos="993"/>
        </w:tabs>
        <w:spacing w:line="240" w:lineRule="auto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Федеральными государственными требованиями к структуре основной общеобразовательной программы дошкольного образования, утвержденными приказом </w:t>
      </w:r>
      <w:r>
        <w:rPr>
          <w:rStyle w:val="FontStyle24"/>
          <w:rFonts w:ascii="Times New Roman" w:hAnsi="Times New Roman" w:cs="Times New Roman"/>
        </w:rPr>
        <w:t xml:space="preserve">Министерства образования и науки </w:t>
      </w:r>
      <w:r>
        <w:rPr>
          <w:rFonts w:ascii="Times New Roman" w:hAnsi="Times New Roman"/>
        </w:rPr>
        <w:t>Российской Федерации</w:t>
      </w:r>
      <w:r>
        <w:rPr>
          <w:rStyle w:val="FontStyle24"/>
          <w:rFonts w:ascii="Times New Roman" w:hAnsi="Times New Roman" w:cs="Times New Roman"/>
        </w:rPr>
        <w:t xml:space="preserve"> от 23.11.11г. № 655</w:t>
      </w:r>
      <w:r>
        <w:rPr>
          <w:rFonts w:ascii="Times New Roman" w:hAnsi="Times New Roman"/>
        </w:rPr>
        <w:t>;</w:t>
      </w:r>
    </w:p>
    <w:p w:rsidR="009D2387" w:rsidRDefault="009D2387" w:rsidP="009D2387">
      <w:pPr>
        <w:pStyle w:val="Style6"/>
        <w:spacing w:line="240" w:lineRule="auto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- Рекомендациями по реализации основных общеобразовательных программ дошкольного образования (Приложение № 1,2 к Приказу Министерства образования Республики Коми от 22.07.2011г. № 251);</w:t>
      </w:r>
    </w:p>
    <w:p w:rsidR="009D2387" w:rsidRDefault="009D2387" w:rsidP="009D2387">
      <w:pPr>
        <w:pStyle w:val="Style6"/>
        <w:spacing w:line="240" w:lineRule="auto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-  Приказом Министерства образования Республики Коми «Об утверждении примерных базисных учебных планов для образовательных учреждений Республики Коми, реализующих основную общеобразовательную программу дошкольного образования» от 22 июля 2011 № 251.</w:t>
      </w:r>
    </w:p>
    <w:p w:rsidR="009D2387" w:rsidRDefault="009D2387" w:rsidP="009D2387">
      <w:pPr>
        <w:pStyle w:val="Style6"/>
        <w:spacing w:line="240" w:lineRule="auto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>
        <w:rPr>
          <w:rFonts w:ascii="Times New Roman" w:hAnsi="Times New Roman" w:cs="Times New Roman"/>
        </w:rPr>
        <w:t>Трудовым кодексом Российской Федерации;</w:t>
      </w:r>
    </w:p>
    <w:p w:rsidR="009D2387" w:rsidRDefault="009D2387" w:rsidP="009D2387">
      <w:pPr>
        <w:tabs>
          <w:tab w:val="left" w:pos="4000"/>
          <w:tab w:val="left" w:pos="12080"/>
        </w:tabs>
        <w:jc w:val="both"/>
      </w:pPr>
      <w:r>
        <w:rPr>
          <w:sz w:val="24"/>
        </w:rPr>
        <w:t xml:space="preserve">       </w:t>
      </w:r>
      <w:r>
        <w:rPr>
          <w:sz w:val="24"/>
        </w:rPr>
        <w:t>-Уставом МБДОУ «Центр развития ребенка - детский сад № 12 "Золотой петушок"</w:t>
      </w:r>
      <w:r w:rsidR="004F0768">
        <w:rPr>
          <w:sz w:val="24"/>
        </w:rPr>
        <w:t xml:space="preserve">                    </w:t>
      </w:r>
      <w:bookmarkStart w:id="0" w:name="_GoBack"/>
      <w:bookmarkEnd w:id="0"/>
      <w:r>
        <w:rPr>
          <w:sz w:val="24"/>
        </w:rPr>
        <w:t>г. Воркуты.</w:t>
      </w:r>
    </w:p>
    <w:p w:rsidR="009D2387" w:rsidRDefault="009D2387" w:rsidP="009D2387">
      <w:pPr>
        <w:shd w:val="clear" w:color="auto" w:fill="FFFFFF"/>
        <w:ind w:left="5" w:right="10" w:firstLine="350"/>
        <w:jc w:val="both"/>
        <w:rPr>
          <w:sz w:val="24"/>
          <w:szCs w:val="24"/>
        </w:rPr>
      </w:pPr>
      <w:r>
        <w:rPr>
          <w:sz w:val="24"/>
        </w:rPr>
        <w:t xml:space="preserve">Годовой календарный учебный график </w:t>
      </w:r>
      <w:r>
        <w:rPr>
          <w:spacing w:val="-1"/>
          <w:sz w:val="24"/>
          <w:szCs w:val="24"/>
        </w:rPr>
        <w:t xml:space="preserve">является локальным нормативным документом, регламентирующим общие требования к </w:t>
      </w:r>
      <w:r>
        <w:rPr>
          <w:sz w:val="24"/>
          <w:szCs w:val="24"/>
        </w:rPr>
        <w:t xml:space="preserve"> организации образовательного процесса в учебном году.</w:t>
      </w:r>
    </w:p>
    <w:p w:rsidR="009D2387" w:rsidRDefault="009D2387" w:rsidP="009D2387">
      <w:pPr>
        <w:pStyle w:val="Style6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Годовой календарный учебный график</w:t>
      </w:r>
      <w:r w:rsidR="004F07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обеспечивает:</w:t>
      </w:r>
      <w:r>
        <w:rPr>
          <w:rFonts w:ascii="Times New Roman" w:hAnsi="Times New Roman" w:cs="Times New Roman"/>
        </w:rPr>
        <w:tab/>
      </w:r>
    </w:p>
    <w:p w:rsidR="009D2387" w:rsidRDefault="009D2387" w:rsidP="009D2387">
      <w:pPr>
        <w:shd w:val="clear" w:color="auto" w:fill="FFFFFF"/>
        <w:tabs>
          <w:tab w:val="left" w:pos="284"/>
        </w:tabs>
        <w:ind w:right="43" w:firstLine="709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- оптимальный режим работы учреждения и продолжительность учебного года;</w:t>
      </w:r>
    </w:p>
    <w:p w:rsidR="009D2387" w:rsidRDefault="009D2387" w:rsidP="009D2387">
      <w:pPr>
        <w:shd w:val="clear" w:color="auto" w:fill="FFFFFF"/>
        <w:tabs>
          <w:tab w:val="left" w:pos="284"/>
          <w:tab w:val="left" w:pos="984"/>
        </w:tabs>
        <w:ind w:firstLine="709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 - распределение сроков проведения каникул, их начало и окончание;</w:t>
      </w:r>
    </w:p>
    <w:p w:rsidR="009D2387" w:rsidRDefault="009D2387" w:rsidP="009D2387">
      <w:pPr>
        <w:shd w:val="clear" w:color="auto" w:fill="FFFFFF"/>
        <w:tabs>
          <w:tab w:val="left" w:pos="284"/>
          <w:tab w:val="left" w:pos="984"/>
        </w:tabs>
        <w:ind w:firstLine="709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- сроки проведения мониторинга достижения детьми планируемых результатов освоения образовательной программы;</w:t>
      </w:r>
    </w:p>
    <w:p w:rsidR="009D2387" w:rsidRDefault="009D2387" w:rsidP="009D2387">
      <w:pPr>
        <w:shd w:val="clear" w:color="auto" w:fill="FFFFFF"/>
        <w:tabs>
          <w:tab w:val="left" w:pos="284"/>
          <w:tab w:val="left" w:pos="984"/>
        </w:tabs>
        <w:ind w:firstLine="709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-   перечень проводимых праздников для воспитанников;</w:t>
      </w:r>
    </w:p>
    <w:p w:rsidR="009D2387" w:rsidRDefault="009D2387" w:rsidP="009D2387">
      <w:pPr>
        <w:shd w:val="clear" w:color="auto" w:fill="FFFFFF"/>
        <w:tabs>
          <w:tab w:val="left" w:pos="284"/>
          <w:tab w:val="left" w:pos="984"/>
        </w:tabs>
        <w:ind w:firstLine="709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-   работу учреждения в летний период.</w:t>
      </w:r>
    </w:p>
    <w:p w:rsidR="009D2387" w:rsidRDefault="009D2387" w:rsidP="009D2387">
      <w:pPr>
        <w:jc w:val="both"/>
      </w:pPr>
      <w:r>
        <w:rPr>
          <w:sz w:val="24"/>
          <w:szCs w:val="24"/>
        </w:rPr>
        <w:t xml:space="preserve">         Режим работы образовательного учреждения в</w:t>
      </w:r>
      <w:r>
        <w:rPr>
          <w:sz w:val="24"/>
        </w:rPr>
        <w:t xml:space="preserve"> Годовом календарном учебном графике</w:t>
      </w:r>
      <w:r>
        <w:rPr>
          <w:sz w:val="24"/>
          <w:szCs w:val="24"/>
        </w:rPr>
        <w:t xml:space="preserve"> определяется в соответствии с Уставом учреждения.</w:t>
      </w:r>
    </w:p>
    <w:p w:rsidR="009D2387" w:rsidRDefault="009D2387" w:rsidP="009D2387">
      <w:pPr>
        <w:jc w:val="both"/>
      </w:pPr>
      <w:r>
        <w:rPr>
          <w:sz w:val="24"/>
          <w:szCs w:val="24"/>
        </w:rPr>
        <w:t xml:space="preserve">Продолжительность учебной недели должна соответствовать режиму работы учреждения. При подсчете количества учебных недель, необходимо учитывать проведение государственных праздников, в соответствии с Трудовым кодексом </w:t>
      </w:r>
      <w:r>
        <w:rPr>
          <w:sz w:val="24"/>
        </w:rPr>
        <w:t>и продумать организацию мероприятий в связи с особенностями и традициями самого учреждения.</w:t>
      </w:r>
    </w:p>
    <w:p w:rsidR="009D2387" w:rsidRDefault="009D2387" w:rsidP="009D2387">
      <w:pPr>
        <w:jc w:val="both"/>
        <w:rPr>
          <w:sz w:val="24"/>
        </w:rPr>
      </w:pPr>
      <w:r>
        <w:t xml:space="preserve">          В </w:t>
      </w:r>
      <w:r>
        <w:rPr>
          <w:bCs/>
          <w:sz w:val="24"/>
          <w:szCs w:val="24"/>
        </w:rPr>
        <w:t xml:space="preserve">продолжительность учебного года включается календарный период проведения непосредственно образовательной деятельности и период каникул в зимний и летний период.  Необходимо точно проверить и просчитать точное количество учебных недель по календарю для </w:t>
      </w:r>
      <w:r>
        <w:rPr>
          <w:sz w:val="24"/>
        </w:rPr>
        <w:t>непосредственно  образовательной деятельности и календарный период летних и зимних каникул.</w:t>
      </w:r>
    </w:p>
    <w:p w:rsidR="009D2387" w:rsidRDefault="009D2387" w:rsidP="009D2387">
      <w:pPr>
        <w:jc w:val="both"/>
      </w:pPr>
      <w:r>
        <w:rPr>
          <w:sz w:val="24"/>
        </w:rPr>
        <w:t>В перечне</w:t>
      </w:r>
      <w:r w:rsidR="004F0768">
        <w:rPr>
          <w:sz w:val="24"/>
        </w:rPr>
        <w:t xml:space="preserve"> </w:t>
      </w:r>
      <w:r>
        <w:rPr>
          <w:bCs/>
          <w:sz w:val="24"/>
          <w:szCs w:val="24"/>
        </w:rPr>
        <w:t xml:space="preserve">проводимых праздников для воспитанников указываются государственные праздники и праздники,  включающиеся в число традиций и особенностей  деятельности детского сада с указанием сроков и даты их проведения. </w:t>
      </w:r>
    </w:p>
    <w:p w:rsidR="009D2387" w:rsidRDefault="009D2387" w:rsidP="009D2387">
      <w:pPr>
        <w:jc w:val="both"/>
        <w:rPr>
          <w:bCs/>
          <w:sz w:val="24"/>
          <w:szCs w:val="24"/>
        </w:rPr>
      </w:pPr>
      <w:r>
        <w:rPr>
          <w:sz w:val="24"/>
        </w:rPr>
        <w:t xml:space="preserve">       Особое внимание в Годовом календарном учебном графике</w:t>
      </w:r>
      <w:r>
        <w:rPr>
          <w:sz w:val="24"/>
        </w:rPr>
        <w:t xml:space="preserve"> </w:t>
      </w:r>
      <w:r>
        <w:rPr>
          <w:sz w:val="24"/>
        </w:rPr>
        <w:t xml:space="preserve">уделяется  проведению </w:t>
      </w:r>
      <w:r>
        <w:rPr>
          <w:bCs/>
          <w:spacing w:val="-1"/>
          <w:sz w:val="24"/>
          <w:szCs w:val="24"/>
        </w:rPr>
        <w:t xml:space="preserve">мониторинга достижения детьми планируемых результатов </w:t>
      </w:r>
      <w:r>
        <w:rPr>
          <w:bCs/>
          <w:sz w:val="24"/>
          <w:szCs w:val="24"/>
        </w:rPr>
        <w:t xml:space="preserve">освоения основной общеобразовательной программы дошкольного образования. Указываются сроки не только </w:t>
      </w:r>
      <w:r>
        <w:rPr>
          <w:spacing w:val="-3"/>
          <w:sz w:val="24"/>
          <w:szCs w:val="24"/>
        </w:rPr>
        <w:t xml:space="preserve">первичного и </w:t>
      </w:r>
      <w:r>
        <w:rPr>
          <w:sz w:val="24"/>
          <w:szCs w:val="24"/>
        </w:rPr>
        <w:t xml:space="preserve">итогового </w:t>
      </w:r>
      <w:r>
        <w:rPr>
          <w:spacing w:val="-3"/>
          <w:sz w:val="24"/>
          <w:szCs w:val="24"/>
        </w:rPr>
        <w:t xml:space="preserve">мониторинга, но и проведение </w:t>
      </w:r>
      <w:r>
        <w:rPr>
          <w:spacing w:val="-2"/>
          <w:sz w:val="24"/>
          <w:szCs w:val="24"/>
        </w:rPr>
        <w:t xml:space="preserve">промежуточного мониторинга </w:t>
      </w:r>
      <w:r>
        <w:rPr>
          <w:bCs/>
          <w:spacing w:val="-1"/>
          <w:sz w:val="24"/>
          <w:szCs w:val="24"/>
        </w:rPr>
        <w:t xml:space="preserve">достижения детьми планируемых результатов </w:t>
      </w:r>
      <w:r>
        <w:rPr>
          <w:bCs/>
          <w:sz w:val="24"/>
          <w:szCs w:val="24"/>
        </w:rPr>
        <w:t xml:space="preserve">освоения основной общеобразовательной программы </w:t>
      </w:r>
      <w:r>
        <w:rPr>
          <w:bCs/>
          <w:sz w:val="24"/>
          <w:szCs w:val="24"/>
        </w:rPr>
        <w:lastRenderedPageBreak/>
        <w:t>дошкольного образования.</w:t>
      </w:r>
    </w:p>
    <w:p w:rsidR="009D2387" w:rsidRDefault="009D2387" w:rsidP="009D2387">
      <w:pPr>
        <w:jc w:val="both"/>
      </w:pPr>
      <w:r>
        <w:t xml:space="preserve">        В </w:t>
      </w:r>
      <w:r>
        <w:rPr>
          <w:sz w:val="24"/>
        </w:rPr>
        <w:t xml:space="preserve">Годовом календарном учебном графике должны быть отражены нерабочие праздничные дни, в соответствии с Трудовым кодексом Российской Федерации. </w:t>
      </w:r>
    </w:p>
    <w:p w:rsidR="009D2387" w:rsidRDefault="009D2387" w:rsidP="009D2387">
      <w:pPr>
        <w:jc w:val="both"/>
        <w:rPr>
          <w:sz w:val="24"/>
        </w:rPr>
      </w:pPr>
      <w:r>
        <w:rPr>
          <w:sz w:val="24"/>
        </w:rPr>
        <w:t xml:space="preserve">        В </w:t>
      </w:r>
      <w:r>
        <w:rPr>
          <w:bCs/>
          <w:spacing w:val="-1"/>
          <w:sz w:val="24"/>
          <w:szCs w:val="24"/>
        </w:rPr>
        <w:t xml:space="preserve">работу  </w:t>
      </w:r>
      <w:r>
        <w:rPr>
          <w:sz w:val="24"/>
          <w:szCs w:val="24"/>
        </w:rPr>
        <w:t>Центра развития ребёнка</w:t>
      </w:r>
      <w:r>
        <w:rPr>
          <w:bCs/>
          <w:spacing w:val="-1"/>
          <w:sz w:val="24"/>
          <w:szCs w:val="24"/>
        </w:rPr>
        <w:t xml:space="preserve"> в летний оздоровительный период включаются мероприятия (праздники, развлечения, досуги) которые проводят не в одной конкретной группе, а планируется массовые, коллективные мероприятия, физкультурного или художественно-эстетического  направления, которые подводят итог теме недели по комплексно – тематическому плану работы учреждения на летний оздоровительный период.</w:t>
      </w:r>
    </w:p>
    <w:p w:rsidR="009D2387" w:rsidRDefault="009D2387" w:rsidP="009D2387">
      <w:pPr>
        <w:jc w:val="both"/>
        <w:rPr>
          <w:sz w:val="24"/>
          <w:szCs w:val="24"/>
        </w:rPr>
      </w:pPr>
      <w:r>
        <w:rPr>
          <w:sz w:val="24"/>
        </w:rPr>
        <w:t xml:space="preserve">        В соответствии с п. 2 статьи 15 Закона Российской Федерации «Об образовании» учредитель не вправе изменять Годовой календарный учебный график после его утверждения </w:t>
      </w:r>
      <w:r>
        <w:rPr>
          <w:sz w:val="24"/>
          <w:szCs w:val="24"/>
        </w:rPr>
        <w:t>Центром развития ребёнка, за исключением случаев, предусмотренных законодательством Российской Федерации (перенос праздничных и рабочих дней и т.п.). При этом продолжительность учебного года, каникул не может быть уменьшена.</w:t>
      </w:r>
    </w:p>
    <w:p w:rsidR="000D089B" w:rsidRPr="009D2387" w:rsidRDefault="009D2387" w:rsidP="009D2387">
      <w:pPr>
        <w:jc w:val="both"/>
        <w:rPr>
          <w:sz w:val="24"/>
        </w:rPr>
      </w:pPr>
      <w:r>
        <w:rPr>
          <w:sz w:val="24"/>
          <w:szCs w:val="24"/>
        </w:rPr>
        <w:t xml:space="preserve">        Все изменения, вносимые Центром развития ребёнка в </w:t>
      </w:r>
      <w:r>
        <w:rPr>
          <w:sz w:val="24"/>
        </w:rPr>
        <w:t>Годовой календарный учебный график, должны утверждаться приказом образовательного учреждения по согласованию с учредителем и доводиться до сведения всех участников образовательного процесса.</w:t>
      </w:r>
    </w:p>
    <w:p w:rsidR="000D089B" w:rsidRDefault="000D089B" w:rsidP="00EB3E3E">
      <w:pPr>
        <w:shd w:val="clear" w:color="auto" w:fill="FFFFFF"/>
        <w:tabs>
          <w:tab w:val="left" w:pos="10632"/>
        </w:tabs>
        <w:spacing w:line="278" w:lineRule="exact"/>
        <w:ind w:right="68"/>
        <w:jc w:val="center"/>
        <w:rPr>
          <w:spacing w:val="-4"/>
          <w:sz w:val="24"/>
          <w:szCs w:val="24"/>
        </w:rPr>
      </w:pPr>
    </w:p>
    <w:tbl>
      <w:tblPr>
        <w:tblW w:w="10699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1"/>
        <w:gridCol w:w="3355"/>
        <w:gridCol w:w="425"/>
        <w:gridCol w:w="305"/>
        <w:gridCol w:w="1113"/>
        <w:gridCol w:w="1701"/>
        <w:gridCol w:w="708"/>
        <w:gridCol w:w="2761"/>
      </w:tblGrid>
      <w:tr w:rsidR="000D089B" w:rsidTr="009D2387">
        <w:trPr>
          <w:trHeight w:hRule="exact" w:val="34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D089B" w:rsidRDefault="000D089B">
            <w:pPr>
              <w:shd w:val="clear" w:color="auto" w:fill="FFFFFF"/>
            </w:pPr>
          </w:p>
        </w:tc>
        <w:tc>
          <w:tcPr>
            <w:tcW w:w="103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089B" w:rsidRDefault="000D089B" w:rsidP="009D2387">
            <w:pPr>
              <w:shd w:val="clear" w:color="auto" w:fill="FFFFFF"/>
              <w:ind w:left="3562" w:hanging="3366"/>
            </w:pPr>
            <w:r>
              <w:rPr>
                <w:b/>
                <w:bCs/>
                <w:sz w:val="24"/>
                <w:szCs w:val="24"/>
              </w:rPr>
              <w:t>1.   Режим работы учреждения</w:t>
            </w:r>
          </w:p>
        </w:tc>
      </w:tr>
      <w:tr w:rsidR="000D089B" w:rsidTr="009D2387">
        <w:trPr>
          <w:trHeight w:val="2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D089B" w:rsidRDefault="000D089B">
            <w:pPr>
              <w:shd w:val="clear" w:color="auto" w:fill="FFFFFF"/>
            </w:pPr>
          </w:p>
        </w:tc>
        <w:tc>
          <w:tcPr>
            <w:tcW w:w="4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89B" w:rsidRPr="00E47FD0" w:rsidRDefault="000D089B">
            <w:pPr>
              <w:shd w:val="clear" w:color="auto" w:fill="FFFFFF"/>
              <w:rPr>
                <w:sz w:val="24"/>
                <w:szCs w:val="24"/>
              </w:rPr>
            </w:pPr>
            <w:r w:rsidRPr="00E47FD0">
              <w:rPr>
                <w:sz w:val="24"/>
                <w:szCs w:val="24"/>
              </w:rPr>
              <w:t>Режим работы образовательного учреждения</w:t>
            </w:r>
          </w:p>
        </w:tc>
        <w:tc>
          <w:tcPr>
            <w:tcW w:w="6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89B" w:rsidRDefault="000D089B">
            <w:pPr>
              <w:shd w:val="clear" w:color="auto" w:fill="FFFFFF"/>
              <w:ind w:left="1166"/>
            </w:pPr>
            <w:r>
              <w:rPr>
                <w:i/>
                <w:iCs/>
                <w:spacing w:val="-1"/>
                <w:sz w:val="24"/>
                <w:szCs w:val="24"/>
              </w:rPr>
              <w:t>12 часов в день (с 7.00 до 19.00 часов)</w:t>
            </w:r>
          </w:p>
        </w:tc>
      </w:tr>
      <w:tr w:rsidR="000D089B" w:rsidTr="009D2387">
        <w:trPr>
          <w:trHeight w:val="57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D089B" w:rsidRDefault="000D089B">
            <w:pPr>
              <w:shd w:val="clear" w:color="auto" w:fill="FFFFFF"/>
            </w:pPr>
          </w:p>
        </w:tc>
        <w:tc>
          <w:tcPr>
            <w:tcW w:w="4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89B" w:rsidRPr="00E47FD0" w:rsidRDefault="000D089B">
            <w:pPr>
              <w:shd w:val="clear" w:color="auto" w:fill="FFFFFF"/>
              <w:rPr>
                <w:sz w:val="24"/>
                <w:szCs w:val="24"/>
              </w:rPr>
            </w:pPr>
            <w:r w:rsidRPr="00E47FD0">
              <w:rPr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6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89B" w:rsidRDefault="000D089B">
            <w:pPr>
              <w:shd w:val="clear" w:color="auto" w:fill="FFFFFF"/>
              <w:ind w:left="1166"/>
            </w:pPr>
            <w:r>
              <w:rPr>
                <w:i/>
                <w:iCs/>
                <w:sz w:val="24"/>
                <w:szCs w:val="24"/>
              </w:rPr>
              <w:t>5 дней (с понедельника по пятницу)</w:t>
            </w:r>
          </w:p>
        </w:tc>
      </w:tr>
      <w:tr w:rsidR="000D089B" w:rsidTr="009D2387">
        <w:trPr>
          <w:trHeight w:val="57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D089B" w:rsidRDefault="000D089B">
            <w:pPr>
              <w:shd w:val="clear" w:color="auto" w:fill="FFFFFF"/>
            </w:pPr>
          </w:p>
        </w:tc>
        <w:tc>
          <w:tcPr>
            <w:tcW w:w="4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89B" w:rsidRPr="00E47FD0" w:rsidRDefault="000D089B">
            <w:pPr>
              <w:shd w:val="clear" w:color="auto" w:fill="FFFFFF"/>
              <w:rPr>
                <w:sz w:val="24"/>
                <w:szCs w:val="24"/>
              </w:rPr>
            </w:pPr>
            <w:r w:rsidRPr="00E47FD0">
              <w:rPr>
                <w:sz w:val="24"/>
                <w:szCs w:val="24"/>
              </w:rPr>
              <w:t>Нерабочие дни</w:t>
            </w:r>
          </w:p>
        </w:tc>
        <w:tc>
          <w:tcPr>
            <w:tcW w:w="6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89B" w:rsidRDefault="000D089B">
            <w:pPr>
              <w:shd w:val="clear" w:color="auto" w:fill="FFFFFF"/>
              <w:ind w:left="840"/>
            </w:pPr>
            <w:r>
              <w:rPr>
                <w:i/>
                <w:iCs/>
                <w:sz w:val="24"/>
                <w:szCs w:val="24"/>
              </w:rPr>
              <w:t>суббота, воскресенье и праздничные дни</w:t>
            </w:r>
          </w:p>
        </w:tc>
      </w:tr>
      <w:tr w:rsidR="000D089B" w:rsidTr="00825241">
        <w:trPr>
          <w:trHeight w:hRule="exact" w:val="397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D089B" w:rsidRDefault="000D089B">
            <w:pPr>
              <w:shd w:val="clear" w:color="auto" w:fill="FFFFFF"/>
            </w:pPr>
          </w:p>
        </w:tc>
        <w:tc>
          <w:tcPr>
            <w:tcW w:w="103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089B" w:rsidRDefault="000D089B" w:rsidP="00E47FD0">
            <w:pPr>
              <w:shd w:val="clear" w:color="auto" w:fill="FFFFFF"/>
              <w:ind w:left="2928" w:hanging="2732"/>
            </w:pPr>
            <w:r>
              <w:rPr>
                <w:b/>
                <w:bCs/>
                <w:sz w:val="24"/>
                <w:szCs w:val="24"/>
              </w:rPr>
              <w:t>2.   Продолжительность учебного года</w:t>
            </w:r>
          </w:p>
        </w:tc>
      </w:tr>
      <w:tr w:rsidR="000D089B" w:rsidTr="00825241">
        <w:trPr>
          <w:trHeight w:hRule="exact" w:val="34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D089B" w:rsidRDefault="000D089B">
            <w:pPr>
              <w:shd w:val="clear" w:color="auto" w:fill="FFFFFF"/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089B" w:rsidRDefault="000D089B" w:rsidP="00EA3B27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089B" w:rsidRDefault="000D089B" w:rsidP="00EA3B27">
            <w:pPr>
              <w:shd w:val="clear" w:color="auto" w:fill="FFFFFF"/>
              <w:ind w:left="571"/>
              <w:jc w:val="center"/>
            </w:pPr>
            <w:r>
              <w:rPr>
                <w:b/>
                <w:bCs/>
                <w:spacing w:val="-2"/>
                <w:sz w:val="24"/>
                <w:szCs w:val="24"/>
              </w:rPr>
              <w:t>Календарный период</w:t>
            </w:r>
          </w:p>
        </w:tc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089B" w:rsidRDefault="000D089B" w:rsidP="00EA3B27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  <w:sz w:val="24"/>
                <w:szCs w:val="24"/>
              </w:rPr>
              <w:t>Количество учебных недель</w:t>
            </w:r>
          </w:p>
        </w:tc>
      </w:tr>
      <w:tr w:rsidR="000D089B" w:rsidTr="009D2387">
        <w:trPr>
          <w:trHeight w:val="2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D089B" w:rsidRDefault="000D089B">
            <w:pPr>
              <w:shd w:val="clear" w:color="auto" w:fill="FFFFFF"/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89B" w:rsidRPr="00E47FD0" w:rsidRDefault="000D089B">
            <w:pPr>
              <w:shd w:val="clear" w:color="auto" w:fill="FFFFFF"/>
              <w:rPr>
                <w:sz w:val="24"/>
                <w:szCs w:val="24"/>
              </w:rPr>
            </w:pPr>
            <w:r w:rsidRPr="00E47FD0">
              <w:rPr>
                <w:sz w:val="24"/>
                <w:szCs w:val="24"/>
              </w:rPr>
              <w:t>Учебный год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089B" w:rsidRDefault="000D089B" w:rsidP="000E4B92">
            <w:pPr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i/>
                <w:iCs/>
                <w:spacing w:val="-2"/>
                <w:sz w:val="24"/>
                <w:szCs w:val="24"/>
              </w:rPr>
              <w:t>с</w:t>
            </w:r>
            <w:r w:rsidR="000E4B92">
              <w:rPr>
                <w:i/>
                <w:iCs/>
                <w:spacing w:val="-2"/>
                <w:sz w:val="24"/>
                <w:szCs w:val="24"/>
              </w:rPr>
              <w:t>о</w:t>
            </w:r>
            <w:r>
              <w:rPr>
                <w:i/>
                <w:iCs/>
                <w:spacing w:val="-2"/>
                <w:sz w:val="24"/>
                <w:szCs w:val="24"/>
              </w:rPr>
              <w:t xml:space="preserve"> 0</w:t>
            </w:r>
            <w:r w:rsidR="000E4B92">
              <w:rPr>
                <w:i/>
                <w:iCs/>
                <w:spacing w:val="-2"/>
                <w:sz w:val="24"/>
                <w:szCs w:val="24"/>
              </w:rPr>
              <w:t>2</w:t>
            </w:r>
            <w:r>
              <w:rPr>
                <w:i/>
                <w:iCs/>
                <w:spacing w:val="-2"/>
                <w:sz w:val="24"/>
                <w:szCs w:val="24"/>
              </w:rPr>
              <w:t xml:space="preserve">.09.2013 г. по </w:t>
            </w:r>
            <w:r w:rsidR="000E4B92">
              <w:rPr>
                <w:i/>
                <w:iCs/>
                <w:spacing w:val="-2"/>
                <w:sz w:val="24"/>
                <w:szCs w:val="24"/>
              </w:rPr>
              <w:t>29</w:t>
            </w:r>
            <w:r>
              <w:rPr>
                <w:i/>
                <w:iCs/>
                <w:spacing w:val="-2"/>
                <w:sz w:val="24"/>
                <w:szCs w:val="24"/>
              </w:rPr>
              <w:t>.08.2014 г.</w:t>
            </w:r>
          </w:p>
        </w:tc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89B" w:rsidRDefault="000D089B">
            <w:pPr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52 недели</w:t>
            </w:r>
          </w:p>
        </w:tc>
      </w:tr>
      <w:tr w:rsidR="000D089B" w:rsidTr="009D2387">
        <w:trPr>
          <w:trHeight w:val="2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D089B" w:rsidRDefault="000D089B">
            <w:pPr>
              <w:shd w:val="clear" w:color="auto" w:fill="FFFFFF"/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89B" w:rsidRPr="00E47FD0" w:rsidRDefault="000D089B">
            <w:pPr>
              <w:shd w:val="clear" w:color="auto" w:fill="FFFFFF"/>
              <w:rPr>
                <w:sz w:val="24"/>
                <w:szCs w:val="24"/>
              </w:rPr>
            </w:pPr>
            <w:r w:rsidRPr="00E47FD0">
              <w:rPr>
                <w:sz w:val="24"/>
                <w:szCs w:val="24"/>
                <w:lang w:val="en-US"/>
              </w:rPr>
              <w:t>I</w:t>
            </w:r>
            <w:r w:rsidRPr="00E47FD0">
              <w:rPr>
                <w:sz w:val="24"/>
                <w:szCs w:val="24"/>
              </w:rPr>
              <w:t xml:space="preserve">  полугодие непосредственно образовательной деятельности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089B" w:rsidRDefault="000D089B" w:rsidP="000E4B92">
            <w:pPr>
              <w:shd w:val="clear" w:color="auto" w:fill="FFFFFF"/>
              <w:ind w:left="187"/>
              <w:jc w:val="center"/>
            </w:pPr>
            <w:r>
              <w:rPr>
                <w:i/>
                <w:iCs/>
                <w:sz w:val="24"/>
                <w:szCs w:val="24"/>
              </w:rPr>
              <w:t>с 0</w:t>
            </w:r>
            <w:r w:rsidR="000E4B92">
              <w:rPr>
                <w:i/>
                <w:iCs/>
                <w:sz w:val="24"/>
                <w:szCs w:val="24"/>
              </w:rPr>
              <w:t>2</w:t>
            </w:r>
            <w:r>
              <w:rPr>
                <w:i/>
                <w:iCs/>
                <w:sz w:val="24"/>
                <w:szCs w:val="24"/>
              </w:rPr>
              <w:t>.09.2013г. по 31.12.2013 г.</w:t>
            </w:r>
          </w:p>
        </w:tc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89B" w:rsidRDefault="000D089B">
            <w:pPr>
              <w:shd w:val="clear" w:color="auto" w:fill="FFFFFF"/>
              <w:jc w:val="center"/>
            </w:pPr>
            <w:r>
              <w:rPr>
                <w:i/>
                <w:iCs/>
                <w:sz w:val="24"/>
                <w:szCs w:val="24"/>
              </w:rPr>
              <w:t>17 недель</w:t>
            </w:r>
          </w:p>
        </w:tc>
      </w:tr>
      <w:tr w:rsidR="000D089B" w:rsidTr="009D2387">
        <w:trPr>
          <w:trHeight w:val="2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D089B" w:rsidRDefault="000D089B">
            <w:pPr>
              <w:shd w:val="clear" w:color="auto" w:fill="FFFFFF"/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89B" w:rsidRPr="00E47FD0" w:rsidRDefault="000D089B">
            <w:pPr>
              <w:shd w:val="clear" w:color="auto" w:fill="FFFFFF"/>
              <w:rPr>
                <w:sz w:val="24"/>
                <w:szCs w:val="24"/>
              </w:rPr>
            </w:pPr>
            <w:r w:rsidRPr="00E47FD0">
              <w:rPr>
                <w:sz w:val="24"/>
                <w:szCs w:val="24"/>
                <w:lang w:val="en-US"/>
              </w:rPr>
              <w:t>II</w:t>
            </w:r>
            <w:r w:rsidRPr="00E47FD0">
              <w:rPr>
                <w:sz w:val="24"/>
                <w:szCs w:val="24"/>
              </w:rPr>
              <w:t xml:space="preserve">  полугодие непосредственно образовательной деятельности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089B" w:rsidRDefault="000D089B" w:rsidP="000E4B92">
            <w:pPr>
              <w:shd w:val="clear" w:color="auto" w:fill="FFFFFF"/>
              <w:ind w:left="187"/>
              <w:jc w:val="center"/>
            </w:pPr>
            <w:r>
              <w:rPr>
                <w:i/>
                <w:iCs/>
                <w:sz w:val="24"/>
                <w:szCs w:val="24"/>
              </w:rPr>
              <w:t>с 1</w:t>
            </w:r>
            <w:r w:rsidR="000E4B92">
              <w:rPr>
                <w:i/>
                <w:iCs/>
                <w:sz w:val="24"/>
                <w:szCs w:val="24"/>
              </w:rPr>
              <w:t>6</w:t>
            </w:r>
            <w:r>
              <w:rPr>
                <w:i/>
                <w:iCs/>
                <w:sz w:val="24"/>
                <w:szCs w:val="24"/>
              </w:rPr>
              <w:t>.01.2014г. по 3</w:t>
            </w:r>
            <w:r w:rsidR="000E4B92">
              <w:rPr>
                <w:i/>
                <w:iCs/>
                <w:sz w:val="24"/>
                <w:szCs w:val="24"/>
              </w:rPr>
              <w:t>0</w:t>
            </w:r>
            <w:r>
              <w:rPr>
                <w:i/>
                <w:iCs/>
                <w:sz w:val="24"/>
                <w:szCs w:val="24"/>
              </w:rPr>
              <w:t>.05.2014 г.</w:t>
            </w:r>
          </w:p>
        </w:tc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89B" w:rsidRDefault="000E4B92">
            <w:pPr>
              <w:shd w:val="clear" w:color="auto" w:fill="FFFFFF"/>
              <w:jc w:val="center"/>
            </w:pPr>
            <w:r>
              <w:rPr>
                <w:i/>
                <w:iCs/>
                <w:sz w:val="24"/>
                <w:szCs w:val="24"/>
              </w:rPr>
              <w:t>19</w:t>
            </w:r>
            <w:r w:rsidR="004C7CA7">
              <w:rPr>
                <w:i/>
                <w:iCs/>
                <w:sz w:val="24"/>
                <w:szCs w:val="24"/>
              </w:rPr>
              <w:t xml:space="preserve"> </w:t>
            </w:r>
            <w:r w:rsidR="000D089B">
              <w:rPr>
                <w:i/>
                <w:iCs/>
                <w:sz w:val="24"/>
                <w:szCs w:val="24"/>
              </w:rPr>
              <w:t>недель</w:t>
            </w:r>
          </w:p>
        </w:tc>
      </w:tr>
      <w:tr w:rsidR="00A2752A" w:rsidTr="009D2387">
        <w:trPr>
          <w:trHeight w:val="283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752A" w:rsidRDefault="00A2752A">
            <w:pPr>
              <w:shd w:val="clear" w:color="auto" w:fill="FFFFFF"/>
            </w:pPr>
          </w:p>
        </w:tc>
        <w:tc>
          <w:tcPr>
            <w:tcW w:w="103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2A" w:rsidRPr="00A2752A" w:rsidRDefault="00A2752A" w:rsidP="00A2752A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  <w:r w:rsidRPr="00A2752A">
              <w:rPr>
                <w:b/>
                <w:iCs/>
                <w:sz w:val="24"/>
                <w:szCs w:val="24"/>
              </w:rPr>
              <w:t>3. Мероприятия, проводимые в рамках образовательного процесса</w:t>
            </w:r>
          </w:p>
        </w:tc>
      </w:tr>
      <w:tr w:rsidR="001C3260" w:rsidTr="00825241">
        <w:trPr>
          <w:trHeight w:val="2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C3260" w:rsidRDefault="001C3260">
            <w:pPr>
              <w:shd w:val="clear" w:color="auto" w:fill="FFFFFF"/>
            </w:pPr>
          </w:p>
        </w:tc>
        <w:tc>
          <w:tcPr>
            <w:tcW w:w="1036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52A" w:rsidRDefault="00A2752A" w:rsidP="009D238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 xml:space="preserve">  </w:t>
            </w:r>
            <w:r w:rsidR="001C3260">
              <w:rPr>
                <w:b/>
                <w:bCs/>
                <w:spacing w:val="-1"/>
                <w:sz w:val="24"/>
                <w:szCs w:val="24"/>
              </w:rPr>
              <w:t>3.</w:t>
            </w:r>
            <w:r>
              <w:rPr>
                <w:b/>
                <w:bCs/>
                <w:spacing w:val="-1"/>
                <w:sz w:val="24"/>
                <w:szCs w:val="24"/>
              </w:rPr>
              <w:t>1</w:t>
            </w:r>
            <w:r w:rsidR="001C3260">
              <w:rPr>
                <w:b/>
                <w:bCs/>
                <w:spacing w:val="-1"/>
                <w:sz w:val="24"/>
                <w:szCs w:val="24"/>
              </w:rPr>
              <w:t xml:space="preserve">  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 Мониторинг </w:t>
            </w:r>
            <w:r w:rsidR="001C3260">
              <w:rPr>
                <w:b/>
                <w:bCs/>
                <w:spacing w:val="-1"/>
                <w:sz w:val="24"/>
                <w:szCs w:val="24"/>
              </w:rPr>
              <w:t xml:space="preserve"> достижения детьми планируемых результатов </w:t>
            </w:r>
            <w:r w:rsidR="001C3260">
              <w:rPr>
                <w:b/>
                <w:bCs/>
                <w:sz w:val="24"/>
                <w:szCs w:val="24"/>
              </w:rPr>
              <w:t>освоения</w:t>
            </w:r>
          </w:p>
          <w:p w:rsidR="001C3260" w:rsidRDefault="001C3260" w:rsidP="009D2387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основной общеобразовательной программы дошкольного образования</w:t>
            </w:r>
          </w:p>
        </w:tc>
      </w:tr>
      <w:tr w:rsidR="001C3260" w:rsidTr="00825241">
        <w:trPr>
          <w:trHeight w:val="2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C3260" w:rsidRDefault="001C3260">
            <w:pPr>
              <w:shd w:val="clear" w:color="auto" w:fill="FFFFFF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260" w:rsidRDefault="001C3260" w:rsidP="00506E6C">
            <w:pPr>
              <w:shd w:val="clear" w:color="auto" w:fill="FFFFFF"/>
              <w:ind w:left="701"/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260" w:rsidRDefault="001C3260" w:rsidP="00506E6C">
            <w:pPr>
              <w:shd w:val="clear" w:color="auto" w:fill="FFFFFF"/>
              <w:ind w:left="1632"/>
            </w:pPr>
            <w:r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260" w:rsidRDefault="001C3260" w:rsidP="00506E6C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24"/>
                <w:szCs w:val="24"/>
              </w:rPr>
              <w:t>Количество дней</w:t>
            </w:r>
          </w:p>
        </w:tc>
      </w:tr>
      <w:tr w:rsidR="001C3260" w:rsidTr="00825241">
        <w:trPr>
          <w:trHeight w:val="2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C3260" w:rsidRDefault="001C3260">
            <w:pPr>
              <w:shd w:val="clear" w:color="auto" w:fill="FFFFFF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260" w:rsidRDefault="001C3260" w:rsidP="00506E6C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Первичный мониторинг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260" w:rsidRDefault="001C3260" w:rsidP="00506E6C">
            <w:pPr>
              <w:shd w:val="clear" w:color="auto" w:fill="FFFFFF"/>
              <w:ind w:left="1507" w:hanging="1456"/>
            </w:pPr>
            <w:r>
              <w:rPr>
                <w:i/>
                <w:iCs/>
                <w:sz w:val="24"/>
                <w:szCs w:val="24"/>
              </w:rPr>
              <w:t>с 23.09.2013г. по 28.09.2013г.</w:t>
            </w:r>
          </w:p>
        </w:tc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260" w:rsidRDefault="001C3260" w:rsidP="00506E6C">
            <w:pPr>
              <w:shd w:val="clear" w:color="auto" w:fill="FFFFFF"/>
              <w:jc w:val="center"/>
            </w:pPr>
            <w:r>
              <w:rPr>
                <w:i/>
                <w:iCs/>
                <w:sz w:val="24"/>
                <w:szCs w:val="24"/>
              </w:rPr>
              <w:t>5 дней</w:t>
            </w:r>
          </w:p>
        </w:tc>
      </w:tr>
      <w:tr w:rsidR="001C3260" w:rsidTr="00825241">
        <w:trPr>
          <w:trHeight w:val="2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C3260" w:rsidRDefault="001C3260">
            <w:pPr>
              <w:shd w:val="clear" w:color="auto" w:fill="FFFFFF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260" w:rsidRDefault="001C3260" w:rsidP="00506E6C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Промежуточный мониторинг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260" w:rsidRDefault="001C3260" w:rsidP="00506E6C">
            <w:pPr>
              <w:shd w:val="clear" w:color="auto" w:fill="FFFFFF"/>
              <w:ind w:left="1507" w:hanging="1456"/>
            </w:pPr>
            <w:r>
              <w:rPr>
                <w:i/>
                <w:iCs/>
                <w:sz w:val="24"/>
                <w:szCs w:val="24"/>
              </w:rPr>
              <w:t>с 23.12.2013г.  по 28.12.2013г.</w:t>
            </w:r>
          </w:p>
        </w:tc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260" w:rsidRDefault="001C3260" w:rsidP="00506E6C">
            <w:pPr>
              <w:shd w:val="clear" w:color="auto" w:fill="FFFFFF"/>
              <w:jc w:val="center"/>
            </w:pPr>
            <w:r>
              <w:rPr>
                <w:i/>
                <w:iCs/>
                <w:sz w:val="24"/>
                <w:szCs w:val="24"/>
              </w:rPr>
              <w:t>5 дней</w:t>
            </w:r>
          </w:p>
        </w:tc>
      </w:tr>
      <w:tr w:rsidR="001C3260" w:rsidTr="00825241">
        <w:trPr>
          <w:trHeight w:val="2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C3260" w:rsidRDefault="001C3260">
            <w:pPr>
              <w:shd w:val="clear" w:color="auto" w:fill="FFFFFF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260" w:rsidRDefault="001C3260" w:rsidP="00506E6C">
            <w:pPr>
              <w:shd w:val="clear" w:color="auto" w:fill="FFFFFF"/>
            </w:pPr>
            <w:r>
              <w:rPr>
                <w:sz w:val="24"/>
                <w:szCs w:val="24"/>
              </w:rPr>
              <w:t>Итоговый мониторинг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260" w:rsidRDefault="001C3260" w:rsidP="00506E6C">
            <w:pPr>
              <w:shd w:val="clear" w:color="auto" w:fill="FFFFFF"/>
              <w:ind w:left="1507" w:hanging="1456"/>
            </w:pPr>
            <w:r>
              <w:rPr>
                <w:i/>
                <w:iCs/>
                <w:sz w:val="24"/>
                <w:szCs w:val="24"/>
              </w:rPr>
              <w:t xml:space="preserve">с 21.04.2014г.  по 25.04.2014г.  </w:t>
            </w:r>
          </w:p>
        </w:tc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260" w:rsidRDefault="001C3260" w:rsidP="00506E6C">
            <w:pPr>
              <w:shd w:val="clear" w:color="auto" w:fill="FFFFFF"/>
              <w:jc w:val="center"/>
            </w:pPr>
            <w:r>
              <w:rPr>
                <w:i/>
                <w:iCs/>
                <w:sz w:val="24"/>
                <w:szCs w:val="24"/>
              </w:rPr>
              <w:t>5 дней</w:t>
            </w:r>
          </w:p>
        </w:tc>
      </w:tr>
      <w:tr w:rsidR="001C3260" w:rsidTr="009D2387">
        <w:trPr>
          <w:trHeight w:hRule="exact" w:val="283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C3260" w:rsidRDefault="001C3260">
            <w:pPr>
              <w:shd w:val="clear" w:color="auto" w:fill="FFFFFF"/>
            </w:pPr>
          </w:p>
        </w:tc>
        <w:tc>
          <w:tcPr>
            <w:tcW w:w="10368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3260" w:rsidRDefault="001C3260" w:rsidP="00A2752A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A2752A">
              <w:rPr>
                <w:b/>
                <w:bCs/>
                <w:sz w:val="24"/>
                <w:szCs w:val="24"/>
              </w:rPr>
              <w:t>3.2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A2752A">
              <w:rPr>
                <w:b/>
                <w:bCs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</w:rPr>
              <w:t>раздник</w:t>
            </w:r>
            <w:r w:rsidR="00A2752A"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 xml:space="preserve"> для воспитанников</w:t>
            </w:r>
          </w:p>
        </w:tc>
      </w:tr>
      <w:tr w:rsidR="001C3260" w:rsidTr="009D2387">
        <w:trPr>
          <w:trHeight w:hRule="exact" w:val="283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C3260" w:rsidRDefault="001C3260">
            <w:pPr>
              <w:shd w:val="clear" w:color="auto" w:fill="FFFFFF"/>
            </w:pPr>
          </w:p>
        </w:tc>
        <w:tc>
          <w:tcPr>
            <w:tcW w:w="519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3260" w:rsidRDefault="001C3260" w:rsidP="00A2752A">
            <w:pPr>
              <w:shd w:val="clear" w:color="auto" w:fill="FFFFFF"/>
              <w:ind w:left="55"/>
              <w:jc w:val="center"/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3260" w:rsidRDefault="001C3260" w:rsidP="00EA3B27">
            <w:pPr>
              <w:shd w:val="clear" w:color="auto" w:fill="FFFFFF"/>
              <w:ind w:left="101"/>
              <w:jc w:val="center"/>
            </w:pPr>
            <w:r>
              <w:rPr>
                <w:b/>
                <w:bCs/>
                <w:sz w:val="24"/>
                <w:szCs w:val="24"/>
              </w:rPr>
              <w:t>Сроки/ даты</w:t>
            </w:r>
          </w:p>
        </w:tc>
      </w:tr>
      <w:tr w:rsidR="001C3260" w:rsidTr="009D2387">
        <w:trPr>
          <w:trHeight w:val="57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C3260" w:rsidRDefault="001C3260">
            <w:pPr>
              <w:shd w:val="clear" w:color="auto" w:fill="FFFFFF"/>
            </w:pPr>
          </w:p>
        </w:tc>
        <w:tc>
          <w:tcPr>
            <w:tcW w:w="519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3260" w:rsidRDefault="001C3260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День Знаний</w:t>
            </w:r>
          </w:p>
        </w:tc>
        <w:tc>
          <w:tcPr>
            <w:tcW w:w="5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3260" w:rsidRDefault="001C3260" w:rsidP="00E47FD0">
            <w:pPr>
              <w:shd w:val="clear" w:color="auto" w:fill="FFFFFF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02.09.2013г</w:t>
            </w:r>
          </w:p>
        </w:tc>
      </w:tr>
      <w:tr w:rsidR="001C3260" w:rsidTr="009D2387">
        <w:trPr>
          <w:trHeight w:val="57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C3260" w:rsidRDefault="001C3260">
            <w:pPr>
              <w:shd w:val="clear" w:color="auto" w:fill="FFFFFF"/>
            </w:pPr>
          </w:p>
        </w:tc>
        <w:tc>
          <w:tcPr>
            <w:tcW w:w="519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3260" w:rsidRDefault="001C3260">
            <w:pPr>
              <w:shd w:val="clear" w:color="auto" w:fill="FFFFFF"/>
            </w:pPr>
            <w:r>
              <w:rPr>
                <w:i/>
                <w:iCs/>
                <w:spacing w:val="-2"/>
                <w:sz w:val="24"/>
                <w:szCs w:val="24"/>
              </w:rPr>
              <w:t>Праздник осени (по возрастным группам)</w:t>
            </w:r>
          </w:p>
        </w:tc>
        <w:tc>
          <w:tcPr>
            <w:tcW w:w="5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3260" w:rsidRDefault="001C3260" w:rsidP="00E47FD0">
            <w:pPr>
              <w:shd w:val="clear" w:color="auto" w:fill="FFFFFF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28.10.2013г. по 31.10.2013</w:t>
            </w:r>
          </w:p>
        </w:tc>
      </w:tr>
      <w:tr w:rsidR="001C3260" w:rsidTr="009D2387">
        <w:trPr>
          <w:trHeight w:val="57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C3260" w:rsidRDefault="001C3260">
            <w:pPr>
              <w:shd w:val="clear" w:color="auto" w:fill="FFFFFF"/>
            </w:pPr>
          </w:p>
        </w:tc>
        <w:tc>
          <w:tcPr>
            <w:tcW w:w="519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3260" w:rsidRDefault="001C3260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День города Воркута</w:t>
            </w:r>
          </w:p>
        </w:tc>
        <w:tc>
          <w:tcPr>
            <w:tcW w:w="5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3260" w:rsidRDefault="001C3260" w:rsidP="00E47FD0">
            <w:pPr>
              <w:shd w:val="clear" w:color="auto" w:fill="FFFFFF"/>
              <w:jc w:val="center"/>
            </w:pPr>
            <w:r>
              <w:rPr>
                <w:i/>
                <w:iCs/>
                <w:sz w:val="24"/>
                <w:szCs w:val="24"/>
              </w:rPr>
              <w:t>26.11.2013г.</w:t>
            </w:r>
          </w:p>
        </w:tc>
      </w:tr>
      <w:tr w:rsidR="001C3260" w:rsidTr="009D2387">
        <w:trPr>
          <w:trHeight w:val="57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C3260" w:rsidRDefault="001C3260">
            <w:pPr>
              <w:shd w:val="clear" w:color="auto" w:fill="FFFFFF"/>
            </w:pPr>
          </w:p>
        </w:tc>
        <w:tc>
          <w:tcPr>
            <w:tcW w:w="519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3260" w:rsidRDefault="001C3260">
            <w:pPr>
              <w:shd w:val="clear" w:color="auto" w:fill="FFFFFF"/>
            </w:pPr>
            <w:r>
              <w:rPr>
                <w:i/>
                <w:iCs/>
                <w:spacing w:val="-3"/>
                <w:sz w:val="24"/>
                <w:szCs w:val="24"/>
              </w:rPr>
              <w:t>Новогодние утренники (по возрастным группам)</w:t>
            </w:r>
          </w:p>
        </w:tc>
        <w:tc>
          <w:tcPr>
            <w:tcW w:w="5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3260" w:rsidRDefault="001C3260" w:rsidP="00E47FD0">
            <w:pPr>
              <w:shd w:val="clear" w:color="auto" w:fill="FFFFFF"/>
              <w:jc w:val="center"/>
            </w:pPr>
            <w:r>
              <w:rPr>
                <w:i/>
                <w:iCs/>
                <w:spacing w:val="-2"/>
                <w:sz w:val="24"/>
                <w:szCs w:val="24"/>
              </w:rPr>
              <w:t>с 23.12.2013 г. по 27.12.2013 г.</w:t>
            </w:r>
          </w:p>
        </w:tc>
      </w:tr>
      <w:tr w:rsidR="001C3260" w:rsidTr="009D2387">
        <w:trPr>
          <w:trHeight w:val="57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C3260" w:rsidRDefault="001C3260">
            <w:pPr>
              <w:shd w:val="clear" w:color="auto" w:fill="FFFFFF"/>
            </w:pPr>
          </w:p>
        </w:tc>
        <w:tc>
          <w:tcPr>
            <w:tcW w:w="519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3260" w:rsidRDefault="001C3260">
            <w:pPr>
              <w:shd w:val="clear" w:color="auto" w:fill="FFFFFF"/>
            </w:pPr>
            <w:r>
              <w:rPr>
                <w:i/>
                <w:iCs/>
                <w:spacing w:val="-2"/>
                <w:sz w:val="24"/>
                <w:szCs w:val="24"/>
              </w:rPr>
              <w:t>Рождественские встречи (посиделки, колядки)</w:t>
            </w:r>
          </w:p>
        </w:tc>
        <w:tc>
          <w:tcPr>
            <w:tcW w:w="5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3260" w:rsidRDefault="001C3260" w:rsidP="00E47FD0">
            <w:pPr>
              <w:shd w:val="clear" w:color="auto" w:fill="FFFFFF"/>
              <w:jc w:val="center"/>
            </w:pPr>
            <w:r>
              <w:rPr>
                <w:i/>
                <w:iCs/>
                <w:sz w:val="24"/>
                <w:szCs w:val="24"/>
              </w:rPr>
              <w:t>14.01.2014г.</w:t>
            </w:r>
          </w:p>
        </w:tc>
      </w:tr>
      <w:tr w:rsidR="001C3260" w:rsidTr="009D2387">
        <w:trPr>
          <w:trHeight w:val="57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C3260" w:rsidRDefault="001C3260">
            <w:pPr>
              <w:shd w:val="clear" w:color="auto" w:fill="FFFFFF"/>
            </w:pPr>
          </w:p>
        </w:tc>
        <w:tc>
          <w:tcPr>
            <w:tcW w:w="519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3260" w:rsidRDefault="001C3260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5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3260" w:rsidRDefault="001C3260" w:rsidP="00E47FD0">
            <w:pPr>
              <w:shd w:val="clear" w:color="auto" w:fill="FFFFFF"/>
              <w:jc w:val="center"/>
            </w:pPr>
            <w:r>
              <w:rPr>
                <w:i/>
                <w:iCs/>
                <w:spacing w:val="-2"/>
                <w:sz w:val="24"/>
                <w:szCs w:val="24"/>
              </w:rPr>
              <w:t>с 19.02.2014 г. по 21.02.2014 г.</w:t>
            </w:r>
          </w:p>
        </w:tc>
      </w:tr>
      <w:tr w:rsidR="001C3260" w:rsidTr="009D2387">
        <w:trPr>
          <w:trHeight w:val="57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C3260" w:rsidRDefault="001C3260">
            <w:pPr>
              <w:shd w:val="clear" w:color="auto" w:fill="FFFFFF"/>
            </w:pPr>
          </w:p>
        </w:tc>
        <w:tc>
          <w:tcPr>
            <w:tcW w:w="5198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C3260" w:rsidRDefault="001C3260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5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3260" w:rsidRDefault="001C3260" w:rsidP="00E47FD0">
            <w:pPr>
              <w:shd w:val="clear" w:color="auto" w:fill="FFFFFF"/>
              <w:jc w:val="center"/>
            </w:pPr>
            <w:r>
              <w:rPr>
                <w:i/>
                <w:iCs/>
                <w:spacing w:val="-2"/>
                <w:sz w:val="24"/>
                <w:szCs w:val="24"/>
              </w:rPr>
              <w:t>с 02.03.2014 г. по 07.03.2014 г.</w:t>
            </w:r>
          </w:p>
        </w:tc>
      </w:tr>
      <w:tr w:rsidR="001C3260" w:rsidTr="009D2387">
        <w:trPr>
          <w:trHeight w:val="57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C3260" w:rsidRDefault="001C3260">
            <w:pPr>
              <w:shd w:val="clear" w:color="auto" w:fill="FFFFFF"/>
            </w:pPr>
          </w:p>
        </w:tc>
        <w:tc>
          <w:tcPr>
            <w:tcW w:w="519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3260" w:rsidRDefault="001C3260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День смеха</w:t>
            </w:r>
          </w:p>
        </w:tc>
        <w:tc>
          <w:tcPr>
            <w:tcW w:w="5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3260" w:rsidRDefault="001C3260" w:rsidP="00E47FD0">
            <w:pPr>
              <w:shd w:val="clear" w:color="auto" w:fill="FFFFFF"/>
              <w:jc w:val="center"/>
            </w:pPr>
            <w:r>
              <w:rPr>
                <w:i/>
                <w:iCs/>
                <w:sz w:val="24"/>
                <w:szCs w:val="24"/>
              </w:rPr>
              <w:t>01.04.2014г.</w:t>
            </w:r>
          </w:p>
        </w:tc>
      </w:tr>
      <w:tr w:rsidR="001C3260" w:rsidTr="009D2387">
        <w:trPr>
          <w:trHeight w:val="57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C3260" w:rsidRDefault="001C3260">
            <w:pPr>
              <w:shd w:val="clear" w:color="auto" w:fill="FFFFFF"/>
            </w:pPr>
          </w:p>
        </w:tc>
        <w:tc>
          <w:tcPr>
            <w:tcW w:w="519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3260" w:rsidRDefault="001C3260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Праздник Светлой Пасхи</w:t>
            </w:r>
          </w:p>
        </w:tc>
        <w:tc>
          <w:tcPr>
            <w:tcW w:w="5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3260" w:rsidRDefault="001C3260" w:rsidP="00E47FD0">
            <w:pPr>
              <w:shd w:val="clear" w:color="auto" w:fill="FFFFFF"/>
              <w:jc w:val="center"/>
            </w:pPr>
            <w:r>
              <w:rPr>
                <w:i/>
                <w:iCs/>
                <w:sz w:val="24"/>
                <w:szCs w:val="24"/>
              </w:rPr>
              <w:t xml:space="preserve">23.04.2014г.  </w:t>
            </w:r>
          </w:p>
        </w:tc>
      </w:tr>
      <w:tr w:rsidR="001C3260" w:rsidTr="009D2387">
        <w:trPr>
          <w:trHeight w:val="57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C3260" w:rsidRDefault="001C3260">
            <w:pPr>
              <w:shd w:val="clear" w:color="auto" w:fill="FFFFFF"/>
            </w:pPr>
          </w:p>
        </w:tc>
        <w:tc>
          <w:tcPr>
            <w:tcW w:w="519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3260" w:rsidRDefault="001C3260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День Победы</w:t>
            </w:r>
          </w:p>
        </w:tc>
        <w:tc>
          <w:tcPr>
            <w:tcW w:w="5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3260" w:rsidRDefault="001C3260" w:rsidP="00E47FD0">
            <w:pPr>
              <w:shd w:val="clear" w:color="auto" w:fill="FFFFFF"/>
              <w:jc w:val="center"/>
            </w:pPr>
            <w:r>
              <w:rPr>
                <w:i/>
                <w:iCs/>
                <w:sz w:val="24"/>
                <w:szCs w:val="24"/>
              </w:rPr>
              <w:t>08.05.2014г.</w:t>
            </w:r>
          </w:p>
        </w:tc>
      </w:tr>
      <w:tr w:rsidR="001C3260" w:rsidTr="009D2387">
        <w:trPr>
          <w:trHeight w:val="57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C3260" w:rsidRDefault="001C3260">
            <w:pPr>
              <w:shd w:val="clear" w:color="auto" w:fill="FFFFFF"/>
            </w:pPr>
          </w:p>
        </w:tc>
        <w:tc>
          <w:tcPr>
            <w:tcW w:w="519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3260" w:rsidRDefault="001C3260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День Защиты Детей</w:t>
            </w:r>
          </w:p>
        </w:tc>
        <w:tc>
          <w:tcPr>
            <w:tcW w:w="5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3260" w:rsidRDefault="001C3260" w:rsidP="00E47FD0">
            <w:pPr>
              <w:shd w:val="clear" w:color="auto" w:fill="FFFFFF"/>
              <w:jc w:val="center"/>
            </w:pPr>
            <w:r>
              <w:rPr>
                <w:i/>
                <w:iCs/>
                <w:sz w:val="24"/>
                <w:szCs w:val="24"/>
              </w:rPr>
              <w:t xml:space="preserve">02.06.2014г.  </w:t>
            </w:r>
          </w:p>
        </w:tc>
      </w:tr>
      <w:tr w:rsidR="001C3260" w:rsidTr="009D2387">
        <w:trPr>
          <w:trHeight w:val="57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C3260" w:rsidRDefault="001C3260">
            <w:pPr>
              <w:shd w:val="clear" w:color="auto" w:fill="FFFFFF"/>
            </w:pPr>
          </w:p>
        </w:tc>
        <w:tc>
          <w:tcPr>
            <w:tcW w:w="519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3260" w:rsidRDefault="001C3260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День России </w:t>
            </w:r>
          </w:p>
        </w:tc>
        <w:tc>
          <w:tcPr>
            <w:tcW w:w="5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3260" w:rsidRDefault="001C3260" w:rsidP="00E47FD0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11.06.2014г.</w:t>
            </w:r>
          </w:p>
        </w:tc>
      </w:tr>
      <w:tr w:rsidR="001C3260" w:rsidTr="009D2387">
        <w:trPr>
          <w:trHeight w:val="57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C3260" w:rsidRDefault="001C3260">
            <w:pPr>
              <w:shd w:val="clear" w:color="auto" w:fill="FFFFFF"/>
            </w:pPr>
          </w:p>
        </w:tc>
        <w:tc>
          <w:tcPr>
            <w:tcW w:w="519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3260" w:rsidRDefault="001C3260">
            <w:pPr>
              <w:shd w:val="clear" w:color="auto" w:fill="FFFFFF"/>
              <w:rPr>
                <w:i/>
                <w:sz w:val="24"/>
              </w:rPr>
            </w:pPr>
            <w:r>
              <w:rPr>
                <w:i/>
                <w:sz w:val="24"/>
              </w:rPr>
              <w:t>Летние олимпийские игры</w:t>
            </w:r>
          </w:p>
        </w:tc>
        <w:tc>
          <w:tcPr>
            <w:tcW w:w="5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3260" w:rsidRDefault="001C3260" w:rsidP="00E47FD0">
            <w:pPr>
              <w:shd w:val="clear" w:color="auto" w:fill="FFFFFF"/>
              <w:jc w:val="center"/>
            </w:pPr>
            <w:r>
              <w:rPr>
                <w:i/>
                <w:iCs/>
                <w:sz w:val="24"/>
                <w:szCs w:val="24"/>
              </w:rPr>
              <w:t>11.07.2014г.</w:t>
            </w:r>
          </w:p>
        </w:tc>
      </w:tr>
      <w:tr w:rsidR="001C3260" w:rsidTr="009D2387">
        <w:trPr>
          <w:trHeight w:val="57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C3260" w:rsidRDefault="001C3260">
            <w:pPr>
              <w:shd w:val="clear" w:color="auto" w:fill="FFFFFF"/>
            </w:pPr>
          </w:p>
        </w:tc>
        <w:tc>
          <w:tcPr>
            <w:tcW w:w="519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3260" w:rsidRDefault="001C3260">
            <w:pPr>
              <w:shd w:val="clear" w:color="auto" w:fill="FFFFFF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Развлечение</w:t>
            </w:r>
            <w:proofErr w:type="gramEnd"/>
            <w:r>
              <w:rPr>
                <w:i/>
                <w:sz w:val="24"/>
              </w:rPr>
              <w:t xml:space="preserve">  «Вот оно </w:t>
            </w:r>
            <w:proofErr w:type="gramStart"/>
            <w:r>
              <w:rPr>
                <w:i/>
                <w:sz w:val="24"/>
              </w:rPr>
              <w:t>какое</w:t>
            </w:r>
            <w:proofErr w:type="gramEnd"/>
            <w:r>
              <w:rPr>
                <w:i/>
                <w:sz w:val="24"/>
              </w:rPr>
              <w:t>, наше лето»</w:t>
            </w:r>
          </w:p>
        </w:tc>
        <w:tc>
          <w:tcPr>
            <w:tcW w:w="5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3260" w:rsidRDefault="001C3260" w:rsidP="00E47FD0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26.08.2014г.</w:t>
            </w:r>
          </w:p>
          <w:p w:rsidR="009D2387" w:rsidRDefault="009D2387" w:rsidP="00E47FD0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</w:p>
          <w:p w:rsidR="009D2387" w:rsidRDefault="009D2387" w:rsidP="00E47FD0">
            <w:pPr>
              <w:shd w:val="clear" w:color="auto" w:fill="FFFFFF"/>
              <w:jc w:val="center"/>
            </w:pPr>
          </w:p>
        </w:tc>
      </w:tr>
      <w:tr w:rsidR="001C3260" w:rsidTr="00825241">
        <w:trPr>
          <w:trHeight w:hRule="exact" w:val="397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C3260" w:rsidRDefault="001C3260">
            <w:pPr>
              <w:shd w:val="clear" w:color="auto" w:fill="FFFFFF"/>
            </w:pPr>
          </w:p>
        </w:tc>
        <w:tc>
          <w:tcPr>
            <w:tcW w:w="103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260" w:rsidRPr="001C3260" w:rsidRDefault="00A2752A" w:rsidP="00A2752A">
            <w:pPr>
              <w:shd w:val="clear" w:color="auto" w:fill="FFFFFF"/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</w:t>
            </w:r>
            <w:r w:rsidR="001C3260">
              <w:rPr>
                <w:b/>
                <w:iCs/>
                <w:sz w:val="24"/>
                <w:szCs w:val="24"/>
              </w:rPr>
              <w:t xml:space="preserve">. </w:t>
            </w:r>
            <w:r w:rsidR="001C3260" w:rsidRPr="001C3260">
              <w:rPr>
                <w:b/>
                <w:iCs/>
                <w:sz w:val="24"/>
                <w:szCs w:val="24"/>
              </w:rPr>
              <w:t>Каникулярное время</w:t>
            </w:r>
            <w:r>
              <w:rPr>
                <w:b/>
                <w:i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праздничные (нерабочие) дни</w:t>
            </w:r>
          </w:p>
        </w:tc>
      </w:tr>
      <w:tr w:rsidR="00A2752A" w:rsidTr="00825241">
        <w:trPr>
          <w:trHeight w:hRule="exact" w:val="287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752A" w:rsidRDefault="00A2752A">
            <w:pPr>
              <w:shd w:val="clear" w:color="auto" w:fill="FFFFFF"/>
            </w:pPr>
          </w:p>
        </w:tc>
        <w:tc>
          <w:tcPr>
            <w:tcW w:w="103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52A" w:rsidRPr="00A2752A" w:rsidRDefault="00A2752A" w:rsidP="00A2752A">
            <w:pPr>
              <w:shd w:val="clear" w:color="auto" w:fill="FFFFFF"/>
              <w:rPr>
                <w:b/>
              </w:rPr>
            </w:pPr>
            <w:r w:rsidRPr="00A2752A">
              <w:rPr>
                <w:b/>
                <w:sz w:val="24"/>
                <w:szCs w:val="24"/>
              </w:rPr>
              <w:t xml:space="preserve">    4.1   </w:t>
            </w:r>
            <w:r w:rsidRPr="00A2752A">
              <w:rPr>
                <w:b/>
                <w:bCs/>
                <w:sz w:val="24"/>
                <w:szCs w:val="24"/>
              </w:rPr>
              <w:t>Каникулы:</w:t>
            </w:r>
          </w:p>
        </w:tc>
      </w:tr>
      <w:tr w:rsidR="00A2752A" w:rsidTr="00825241">
        <w:trPr>
          <w:trHeight w:hRule="exact" w:val="34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752A" w:rsidRDefault="00A2752A">
            <w:pPr>
              <w:shd w:val="clear" w:color="auto" w:fill="FFFFFF"/>
            </w:pP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52A" w:rsidRDefault="00A2752A" w:rsidP="00D649ED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52A" w:rsidRDefault="000B12E8" w:rsidP="00D649ED">
            <w:pPr>
              <w:shd w:val="clear" w:color="auto" w:fill="FFFFFF"/>
              <w:ind w:left="571"/>
              <w:jc w:val="center"/>
            </w:pPr>
            <w:r>
              <w:rPr>
                <w:b/>
                <w:bCs/>
                <w:sz w:val="24"/>
                <w:szCs w:val="24"/>
              </w:rPr>
              <w:t>Сроки/ даты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52A" w:rsidRDefault="00A2752A" w:rsidP="000B12E8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  <w:sz w:val="24"/>
                <w:szCs w:val="24"/>
              </w:rPr>
              <w:t>Количество недель</w:t>
            </w:r>
          </w:p>
        </w:tc>
      </w:tr>
      <w:tr w:rsidR="00A2752A" w:rsidTr="00825241">
        <w:trPr>
          <w:trHeight w:val="283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752A" w:rsidRDefault="00A2752A">
            <w:pPr>
              <w:shd w:val="clear" w:color="auto" w:fill="FFFFFF"/>
            </w:pP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52A" w:rsidRDefault="00A2752A" w:rsidP="001C3260">
            <w:pPr>
              <w:widowControl/>
              <w:autoSpaceDE/>
              <w:adjustRightInd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Зимние</w:t>
            </w:r>
            <w:r>
              <w:rPr>
                <w:bCs/>
                <w:sz w:val="24"/>
                <w:szCs w:val="24"/>
              </w:rPr>
              <w:t xml:space="preserve"> каникулы:                         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52A" w:rsidRDefault="00A2752A" w:rsidP="001C3260">
            <w:pPr>
              <w:shd w:val="clear" w:color="auto" w:fill="FFFFFF"/>
              <w:ind w:left="187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 09.01.2014г. по 15.01.2014г.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2A" w:rsidRDefault="00A2752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 неделя</w:t>
            </w:r>
          </w:p>
        </w:tc>
      </w:tr>
      <w:tr w:rsidR="00A2752A" w:rsidTr="00825241">
        <w:trPr>
          <w:trHeight w:val="283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752A" w:rsidRDefault="00A2752A">
            <w:pPr>
              <w:shd w:val="clear" w:color="auto" w:fill="FFFFFF"/>
            </w:pP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52A" w:rsidRDefault="00A2752A" w:rsidP="001C3260">
            <w:pPr>
              <w:widowControl/>
              <w:autoSpaceDE/>
              <w:adjustRightInd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Летние </w:t>
            </w:r>
            <w:r>
              <w:rPr>
                <w:bCs/>
                <w:sz w:val="24"/>
                <w:szCs w:val="24"/>
              </w:rPr>
              <w:t>каникулы: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52A" w:rsidRDefault="00A2752A">
            <w:pPr>
              <w:shd w:val="clear" w:color="auto" w:fill="FFFFFF"/>
              <w:ind w:left="187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 02.06.2014 г. по 29.08.2014 г.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52A" w:rsidRDefault="00A2752A">
            <w:pPr>
              <w:shd w:val="clear" w:color="auto" w:fill="FFFFFF"/>
              <w:jc w:val="center"/>
            </w:pPr>
            <w:r>
              <w:rPr>
                <w:i/>
                <w:iCs/>
                <w:sz w:val="24"/>
                <w:szCs w:val="24"/>
              </w:rPr>
              <w:t>13 недель</w:t>
            </w:r>
          </w:p>
        </w:tc>
      </w:tr>
      <w:tr w:rsidR="00A2752A" w:rsidTr="00825241">
        <w:trPr>
          <w:trHeight w:val="283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752A" w:rsidRDefault="00A2752A">
            <w:pPr>
              <w:shd w:val="clear" w:color="auto" w:fill="FFFFFF"/>
            </w:pPr>
          </w:p>
        </w:tc>
        <w:tc>
          <w:tcPr>
            <w:tcW w:w="103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52A" w:rsidRDefault="00A2752A" w:rsidP="00A2752A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4.2  Нерабочие праздничные дни</w:t>
            </w:r>
          </w:p>
        </w:tc>
      </w:tr>
      <w:tr w:rsidR="000B12E8" w:rsidTr="00825241">
        <w:trPr>
          <w:trHeight w:val="283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B12E8" w:rsidRDefault="000B12E8">
            <w:pPr>
              <w:shd w:val="clear" w:color="auto" w:fill="FFFFFF"/>
            </w:pP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2E8" w:rsidRDefault="000B12E8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2E8" w:rsidRDefault="000B12E8">
            <w:pPr>
              <w:shd w:val="clear" w:color="auto" w:fill="FFFFFF"/>
              <w:ind w:left="571"/>
              <w:jc w:val="center"/>
            </w:pPr>
            <w:r>
              <w:rPr>
                <w:b/>
                <w:bCs/>
                <w:spacing w:val="-2"/>
                <w:sz w:val="24"/>
                <w:szCs w:val="24"/>
              </w:rPr>
              <w:t>Календарный период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2E8" w:rsidRDefault="000B12E8" w:rsidP="000B12E8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  <w:sz w:val="24"/>
                <w:szCs w:val="24"/>
              </w:rPr>
              <w:t>Количество дней</w:t>
            </w:r>
          </w:p>
        </w:tc>
      </w:tr>
      <w:tr w:rsidR="000B12E8" w:rsidTr="00825241">
        <w:trPr>
          <w:trHeight w:val="283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B12E8" w:rsidRDefault="000B12E8">
            <w:pPr>
              <w:shd w:val="clear" w:color="auto" w:fill="FFFFFF"/>
            </w:pP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2E8" w:rsidRDefault="000B12E8" w:rsidP="001C4714">
            <w:pPr>
              <w:shd w:val="clear" w:color="auto" w:fill="FFFFFF"/>
              <w:ind w:left="19"/>
            </w:pPr>
            <w:r>
              <w:rPr>
                <w:spacing w:val="-3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2E8" w:rsidRDefault="000B12E8" w:rsidP="001C4714">
            <w:pPr>
              <w:shd w:val="clear" w:color="auto" w:fill="FFFFFF"/>
              <w:ind w:left="1114"/>
            </w:pPr>
            <w:r>
              <w:rPr>
                <w:i/>
                <w:iCs/>
                <w:sz w:val="24"/>
                <w:szCs w:val="24"/>
              </w:rPr>
              <w:t>04.11.2013 г.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2E8" w:rsidRDefault="000B12E8" w:rsidP="001C4714">
            <w:pPr>
              <w:shd w:val="clear" w:color="auto" w:fill="FFFFFF"/>
              <w:jc w:val="center"/>
            </w:pPr>
            <w:r>
              <w:rPr>
                <w:i/>
                <w:iCs/>
                <w:sz w:val="24"/>
                <w:szCs w:val="24"/>
              </w:rPr>
              <w:t>1 день</w:t>
            </w:r>
          </w:p>
        </w:tc>
      </w:tr>
      <w:tr w:rsidR="000B12E8" w:rsidTr="00825241">
        <w:trPr>
          <w:trHeight w:val="283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B12E8" w:rsidRDefault="000B12E8">
            <w:pPr>
              <w:shd w:val="clear" w:color="auto" w:fill="FFFFFF"/>
            </w:pP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2E8" w:rsidRDefault="000B12E8" w:rsidP="001C4714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Новогодние каникулы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2E8" w:rsidRDefault="000B12E8" w:rsidP="001C4714">
            <w:pPr>
              <w:shd w:val="clear" w:color="auto" w:fill="FFFFFF"/>
              <w:ind w:left="202"/>
            </w:pPr>
            <w:r>
              <w:rPr>
                <w:i/>
                <w:iCs/>
                <w:spacing w:val="-2"/>
                <w:sz w:val="24"/>
                <w:szCs w:val="24"/>
              </w:rPr>
              <w:t>с 01.01.2014 г. по 05.01.2014 г.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2E8" w:rsidRDefault="000B12E8" w:rsidP="001C4714">
            <w:pPr>
              <w:shd w:val="clear" w:color="auto" w:fill="FFFFFF"/>
              <w:jc w:val="center"/>
            </w:pPr>
            <w:r>
              <w:rPr>
                <w:i/>
                <w:iCs/>
                <w:sz w:val="24"/>
                <w:szCs w:val="24"/>
              </w:rPr>
              <w:t>5 дней</w:t>
            </w:r>
          </w:p>
        </w:tc>
      </w:tr>
      <w:tr w:rsidR="000B12E8" w:rsidTr="00825241">
        <w:trPr>
          <w:trHeight w:val="283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B12E8" w:rsidRDefault="000B12E8">
            <w:pPr>
              <w:shd w:val="clear" w:color="auto" w:fill="FFFFFF"/>
            </w:pP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2E8" w:rsidRDefault="000B12E8" w:rsidP="001C4714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Рождество Христово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2E8" w:rsidRDefault="000B12E8" w:rsidP="001C4714">
            <w:pPr>
              <w:shd w:val="clear" w:color="auto" w:fill="FFFFFF"/>
              <w:ind w:left="1114"/>
            </w:pPr>
            <w:r>
              <w:rPr>
                <w:i/>
                <w:iCs/>
                <w:sz w:val="24"/>
                <w:szCs w:val="24"/>
              </w:rPr>
              <w:t>07.01.2014 г.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2E8" w:rsidRDefault="000B12E8" w:rsidP="001C4714">
            <w:pPr>
              <w:shd w:val="clear" w:color="auto" w:fill="FFFFFF"/>
              <w:jc w:val="center"/>
            </w:pPr>
            <w:r>
              <w:rPr>
                <w:i/>
                <w:iCs/>
                <w:sz w:val="24"/>
                <w:szCs w:val="24"/>
              </w:rPr>
              <w:t>1 день</w:t>
            </w:r>
          </w:p>
        </w:tc>
      </w:tr>
      <w:tr w:rsidR="000B12E8" w:rsidTr="00825241">
        <w:trPr>
          <w:trHeight w:val="283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B12E8" w:rsidRDefault="000B12E8">
            <w:pPr>
              <w:shd w:val="clear" w:color="auto" w:fill="FFFFFF"/>
            </w:pP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2E8" w:rsidRDefault="000B12E8" w:rsidP="001C4714">
            <w:pPr>
              <w:shd w:val="clear" w:color="auto" w:fill="FFFFFF"/>
              <w:ind w:left="19"/>
            </w:pPr>
            <w:r>
              <w:rPr>
                <w:spacing w:val="-2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2E8" w:rsidRDefault="000B12E8" w:rsidP="001C4714">
            <w:pPr>
              <w:shd w:val="clear" w:color="auto" w:fill="FFFFFF"/>
              <w:ind w:left="1109"/>
            </w:pPr>
            <w:r>
              <w:rPr>
                <w:i/>
                <w:iCs/>
                <w:sz w:val="24"/>
                <w:szCs w:val="24"/>
              </w:rPr>
              <w:t>23.02.2014 г.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2E8" w:rsidRDefault="000B12E8" w:rsidP="001C4714">
            <w:pPr>
              <w:shd w:val="clear" w:color="auto" w:fill="FFFFFF"/>
              <w:jc w:val="center"/>
            </w:pPr>
            <w:r>
              <w:rPr>
                <w:i/>
                <w:iCs/>
                <w:sz w:val="24"/>
                <w:szCs w:val="24"/>
              </w:rPr>
              <w:t>1 день</w:t>
            </w:r>
          </w:p>
        </w:tc>
      </w:tr>
      <w:tr w:rsidR="00825241" w:rsidTr="00825241">
        <w:trPr>
          <w:trHeight w:val="283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25241" w:rsidRDefault="00825241">
            <w:pPr>
              <w:shd w:val="clear" w:color="auto" w:fill="FFFFFF"/>
            </w:pP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41" w:rsidRDefault="00825241" w:rsidP="001D76F0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41" w:rsidRDefault="00825241" w:rsidP="001D76F0">
            <w:pPr>
              <w:shd w:val="clear" w:color="auto" w:fill="FFFFFF"/>
              <w:ind w:left="1094"/>
            </w:pPr>
            <w:r>
              <w:rPr>
                <w:i/>
                <w:iCs/>
                <w:sz w:val="24"/>
                <w:szCs w:val="24"/>
              </w:rPr>
              <w:t>08.03.2014 г.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41" w:rsidRDefault="00825241" w:rsidP="001D76F0">
            <w:pPr>
              <w:shd w:val="clear" w:color="auto" w:fill="FFFFFF"/>
              <w:ind w:left="1541" w:hanging="1440"/>
              <w:jc w:val="center"/>
            </w:pPr>
            <w:r>
              <w:rPr>
                <w:i/>
                <w:iCs/>
                <w:sz w:val="24"/>
                <w:szCs w:val="24"/>
              </w:rPr>
              <w:t>1 день</w:t>
            </w:r>
          </w:p>
        </w:tc>
      </w:tr>
      <w:tr w:rsidR="00825241" w:rsidTr="00825241">
        <w:trPr>
          <w:trHeight w:val="283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25241" w:rsidRDefault="00825241">
            <w:pPr>
              <w:shd w:val="clear" w:color="auto" w:fill="FFFFFF"/>
            </w:pP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41" w:rsidRDefault="00825241" w:rsidP="001D76F0">
            <w:pPr>
              <w:shd w:val="clear" w:color="auto" w:fill="FFFFFF"/>
              <w:ind w:left="5"/>
            </w:pPr>
            <w:r>
              <w:rPr>
                <w:spacing w:val="-3"/>
                <w:sz w:val="24"/>
                <w:szCs w:val="24"/>
              </w:rPr>
              <w:t>Праздник Весны и Труда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41" w:rsidRDefault="00825241" w:rsidP="001D76F0">
            <w:pPr>
              <w:shd w:val="clear" w:color="auto" w:fill="FFFFFF"/>
              <w:ind w:left="1070"/>
            </w:pPr>
            <w:r>
              <w:rPr>
                <w:i/>
                <w:iCs/>
                <w:sz w:val="24"/>
                <w:szCs w:val="24"/>
              </w:rPr>
              <w:t>01.05.2014 г.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41" w:rsidRDefault="00825241" w:rsidP="001D76F0">
            <w:pPr>
              <w:shd w:val="clear" w:color="auto" w:fill="FFFFFF"/>
              <w:ind w:left="1531" w:hanging="1440"/>
              <w:jc w:val="center"/>
            </w:pPr>
            <w:r>
              <w:rPr>
                <w:i/>
                <w:iCs/>
                <w:sz w:val="24"/>
                <w:szCs w:val="24"/>
              </w:rPr>
              <w:t>1 день</w:t>
            </w:r>
          </w:p>
        </w:tc>
      </w:tr>
      <w:tr w:rsidR="00825241" w:rsidTr="00825241">
        <w:trPr>
          <w:trHeight w:val="283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25241" w:rsidRDefault="00825241">
            <w:pPr>
              <w:shd w:val="clear" w:color="auto" w:fill="FFFFFF"/>
            </w:pP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41" w:rsidRDefault="00825241" w:rsidP="001D76F0">
            <w:pPr>
              <w:shd w:val="clear" w:color="auto" w:fill="FFFFFF"/>
            </w:pPr>
            <w:r>
              <w:rPr>
                <w:sz w:val="24"/>
                <w:szCs w:val="24"/>
              </w:rPr>
              <w:t>День Победы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41" w:rsidRDefault="00825241" w:rsidP="001D76F0">
            <w:pPr>
              <w:shd w:val="clear" w:color="auto" w:fill="FFFFFF"/>
              <w:ind w:left="1099"/>
            </w:pPr>
            <w:r>
              <w:rPr>
                <w:i/>
                <w:iCs/>
                <w:sz w:val="24"/>
                <w:szCs w:val="24"/>
              </w:rPr>
              <w:t>09.05.2014 г.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41" w:rsidRDefault="00825241" w:rsidP="001D76F0">
            <w:pPr>
              <w:shd w:val="clear" w:color="auto" w:fill="FFFFFF"/>
              <w:ind w:left="1531" w:hanging="1440"/>
              <w:jc w:val="center"/>
            </w:pPr>
            <w:r>
              <w:rPr>
                <w:i/>
                <w:iCs/>
                <w:sz w:val="24"/>
                <w:szCs w:val="24"/>
              </w:rPr>
              <w:t>1 день</w:t>
            </w:r>
          </w:p>
        </w:tc>
      </w:tr>
      <w:tr w:rsidR="00825241" w:rsidTr="00825241">
        <w:trPr>
          <w:trHeight w:val="283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25241" w:rsidRDefault="00825241">
            <w:pPr>
              <w:shd w:val="clear" w:color="auto" w:fill="FFFFFF"/>
            </w:pP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41" w:rsidRDefault="00825241" w:rsidP="001D76F0">
            <w:pPr>
              <w:shd w:val="clear" w:color="auto" w:fill="FFFFFF"/>
            </w:pPr>
            <w:r>
              <w:rPr>
                <w:sz w:val="24"/>
                <w:szCs w:val="24"/>
              </w:rPr>
              <w:t>День России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41" w:rsidRDefault="00825241" w:rsidP="001D76F0">
            <w:pPr>
              <w:shd w:val="clear" w:color="auto" w:fill="FFFFFF"/>
              <w:ind w:left="1104"/>
            </w:pPr>
            <w:r>
              <w:rPr>
                <w:i/>
                <w:iCs/>
                <w:sz w:val="24"/>
                <w:szCs w:val="24"/>
              </w:rPr>
              <w:t>12.0б.2014г.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41" w:rsidRDefault="00825241" w:rsidP="001D76F0">
            <w:pPr>
              <w:shd w:val="clear" w:color="auto" w:fill="FFFFFF"/>
              <w:ind w:left="1531" w:hanging="1440"/>
              <w:jc w:val="center"/>
            </w:pPr>
            <w:r>
              <w:rPr>
                <w:i/>
                <w:iCs/>
                <w:sz w:val="24"/>
                <w:szCs w:val="24"/>
              </w:rPr>
              <w:t>1 день</w:t>
            </w:r>
          </w:p>
        </w:tc>
      </w:tr>
    </w:tbl>
    <w:p w:rsidR="0081474C" w:rsidRPr="00825241" w:rsidRDefault="0081474C">
      <w:pPr>
        <w:rPr>
          <w:sz w:val="2"/>
        </w:rPr>
      </w:pPr>
    </w:p>
    <w:tbl>
      <w:tblPr>
        <w:tblW w:w="10699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1"/>
        <w:gridCol w:w="6473"/>
        <w:gridCol w:w="3895"/>
      </w:tblGrid>
      <w:tr w:rsidR="000D089B" w:rsidTr="00825241">
        <w:trPr>
          <w:trHeight w:val="397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D089B" w:rsidRDefault="000D089B">
            <w:pPr>
              <w:shd w:val="clear" w:color="auto" w:fill="FFFFFF"/>
            </w:pPr>
          </w:p>
        </w:tc>
        <w:tc>
          <w:tcPr>
            <w:tcW w:w="10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089B" w:rsidRDefault="000D089B" w:rsidP="00EA3B27">
            <w:pPr>
              <w:shd w:val="clear" w:color="auto" w:fill="FFFFFF"/>
              <w:ind w:left="1493" w:hanging="1297"/>
            </w:pPr>
            <w:r>
              <w:rPr>
                <w:b/>
                <w:bCs/>
                <w:spacing w:val="-1"/>
                <w:sz w:val="24"/>
                <w:szCs w:val="24"/>
              </w:rPr>
              <w:t xml:space="preserve">5. Работа </w:t>
            </w:r>
            <w:r>
              <w:rPr>
                <w:b/>
                <w:sz w:val="24"/>
                <w:szCs w:val="24"/>
              </w:rPr>
              <w:t>Центра развития ребёнка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в летний оздоровительный период</w:t>
            </w:r>
          </w:p>
        </w:tc>
      </w:tr>
      <w:tr w:rsidR="000B12E8" w:rsidTr="00825241">
        <w:trPr>
          <w:trHeight w:val="2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B12E8" w:rsidRDefault="000B12E8">
            <w:pPr>
              <w:shd w:val="clear" w:color="auto" w:fill="FFFFFF"/>
            </w:pPr>
          </w:p>
        </w:tc>
        <w:tc>
          <w:tcPr>
            <w:tcW w:w="10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2E8" w:rsidRPr="000B12E8" w:rsidRDefault="000B12E8" w:rsidP="000B12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проводимых мероприятий  для воспитанников</w:t>
            </w:r>
            <w:r>
              <w:rPr>
                <w:b/>
                <w:sz w:val="24"/>
                <w:szCs w:val="24"/>
              </w:rPr>
              <w:t xml:space="preserve"> в период летних каникул</w:t>
            </w:r>
          </w:p>
        </w:tc>
      </w:tr>
      <w:tr w:rsidR="000D089B" w:rsidTr="00825241">
        <w:trPr>
          <w:trHeight w:val="2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D089B" w:rsidRDefault="000D089B">
            <w:pPr>
              <w:shd w:val="clear" w:color="auto" w:fill="FFFFFF"/>
            </w:pPr>
          </w:p>
        </w:tc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89B" w:rsidRDefault="000D089B">
            <w:pPr>
              <w:shd w:val="clear" w:color="auto" w:fill="FFFFFF"/>
              <w:ind w:left="55" w:hanging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89B" w:rsidRDefault="000D089B">
            <w:pPr>
              <w:shd w:val="clear" w:color="auto" w:fill="FFFFFF"/>
              <w:ind w:left="51"/>
              <w:rPr>
                <w:bCs/>
                <w:i/>
                <w:sz w:val="24"/>
                <w:szCs w:val="24"/>
              </w:rPr>
            </w:pPr>
          </w:p>
        </w:tc>
      </w:tr>
      <w:tr w:rsidR="000D089B" w:rsidTr="00825241">
        <w:trPr>
          <w:trHeight w:val="2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D089B" w:rsidRDefault="000D089B">
            <w:pPr>
              <w:shd w:val="clear" w:color="auto" w:fill="FFFFFF"/>
            </w:pPr>
          </w:p>
        </w:tc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89B" w:rsidRPr="000B12E8" w:rsidRDefault="000D089B" w:rsidP="000B12E8">
            <w:pPr>
              <w:rPr>
                <w:sz w:val="24"/>
                <w:szCs w:val="24"/>
              </w:rPr>
            </w:pPr>
            <w:r w:rsidRPr="004C7CA7">
              <w:rPr>
                <w:sz w:val="24"/>
                <w:szCs w:val="24"/>
              </w:rPr>
              <w:t>Праздник, посвященный Дню защиты детей.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89B" w:rsidRPr="00CA367D" w:rsidRDefault="00D33F4F" w:rsidP="00CA367D">
            <w:pPr>
              <w:shd w:val="clear" w:color="auto" w:fill="FFFFFF"/>
              <w:ind w:left="51"/>
              <w:jc w:val="center"/>
              <w:rPr>
                <w:bCs/>
                <w:i/>
                <w:sz w:val="24"/>
                <w:szCs w:val="22"/>
              </w:rPr>
            </w:pPr>
            <w:r w:rsidRPr="00CA367D">
              <w:rPr>
                <w:sz w:val="24"/>
                <w:szCs w:val="22"/>
              </w:rPr>
              <w:t>1-я неделя</w:t>
            </w:r>
          </w:p>
        </w:tc>
      </w:tr>
      <w:tr w:rsidR="000D089B" w:rsidTr="00825241">
        <w:trPr>
          <w:trHeight w:val="2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D089B" w:rsidRDefault="000D089B">
            <w:pPr>
              <w:shd w:val="clear" w:color="auto" w:fill="FFFFFF"/>
            </w:pPr>
          </w:p>
        </w:tc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89B" w:rsidRPr="000B12E8" w:rsidRDefault="000D089B" w:rsidP="000B12E8">
            <w:pPr>
              <w:rPr>
                <w:sz w:val="24"/>
                <w:szCs w:val="24"/>
              </w:rPr>
            </w:pPr>
            <w:r w:rsidRPr="004C7CA7">
              <w:rPr>
                <w:sz w:val="24"/>
                <w:szCs w:val="24"/>
              </w:rPr>
              <w:t>Праздник, посвященный Дню России.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89B" w:rsidRPr="00CA367D" w:rsidRDefault="00D33F4F" w:rsidP="00CA367D">
            <w:pPr>
              <w:shd w:val="clear" w:color="auto" w:fill="FFFFFF"/>
              <w:ind w:left="51"/>
              <w:jc w:val="center"/>
              <w:rPr>
                <w:bCs/>
                <w:i/>
                <w:sz w:val="24"/>
                <w:szCs w:val="22"/>
              </w:rPr>
            </w:pPr>
            <w:r w:rsidRPr="00CA367D">
              <w:rPr>
                <w:sz w:val="24"/>
                <w:szCs w:val="22"/>
              </w:rPr>
              <w:t>2-я неделя</w:t>
            </w:r>
          </w:p>
        </w:tc>
      </w:tr>
      <w:tr w:rsidR="000B12E8" w:rsidTr="00825241">
        <w:trPr>
          <w:trHeight w:val="2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B12E8" w:rsidRDefault="000B12E8">
            <w:pPr>
              <w:shd w:val="clear" w:color="auto" w:fill="FFFFFF"/>
            </w:pPr>
          </w:p>
        </w:tc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2E8" w:rsidRPr="004C7CA7" w:rsidRDefault="000B12E8" w:rsidP="000D089B">
            <w:pPr>
              <w:rPr>
                <w:sz w:val="24"/>
                <w:szCs w:val="24"/>
              </w:rPr>
            </w:pPr>
            <w:r w:rsidRPr="004C7CA7">
              <w:rPr>
                <w:sz w:val="24"/>
                <w:szCs w:val="24"/>
              </w:rPr>
              <w:t>Конкурс рисунков «Родина моя – Россия»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2E8" w:rsidRPr="00CA367D" w:rsidRDefault="000B12E8" w:rsidP="00CA367D">
            <w:pPr>
              <w:shd w:val="clear" w:color="auto" w:fill="FFFFFF"/>
              <w:ind w:left="5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2-я неделя</w:t>
            </w:r>
          </w:p>
        </w:tc>
      </w:tr>
      <w:tr w:rsidR="000D089B" w:rsidTr="00825241">
        <w:trPr>
          <w:trHeight w:val="2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D089B" w:rsidRDefault="000D089B">
            <w:pPr>
              <w:shd w:val="clear" w:color="auto" w:fill="FFFFFF"/>
            </w:pPr>
          </w:p>
        </w:tc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89B" w:rsidRPr="004C7CA7" w:rsidRDefault="000D089B" w:rsidP="00D33F4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C7CA7">
              <w:rPr>
                <w:sz w:val="24"/>
                <w:szCs w:val="24"/>
              </w:rPr>
              <w:t>Эстафеты:</w:t>
            </w:r>
            <w:r w:rsidR="00AF3487">
              <w:rPr>
                <w:sz w:val="24"/>
                <w:szCs w:val="24"/>
              </w:rPr>
              <w:t xml:space="preserve"> </w:t>
            </w:r>
            <w:r w:rsidRPr="004C7CA7">
              <w:rPr>
                <w:sz w:val="24"/>
                <w:szCs w:val="24"/>
              </w:rPr>
              <w:t>«Морковная грядка»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89B" w:rsidRPr="00CA367D" w:rsidRDefault="00D33F4F" w:rsidP="00CA367D">
            <w:pPr>
              <w:shd w:val="clear" w:color="auto" w:fill="FFFFFF"/>
              <w:ind w:left="51"/>
              <w:jc w:val="center"/>
              <w:rPr>
                <w:bCs/>
                <w:i/>
                <w:sz w:val="24"/>
                <w:szCs w:val="22"/>
              </w:rPr>
            </w:pPr>
            <w:r w:rsidRPr="00CA367D">
              <w:rPr>
                <w:sz w:val="24"/>
                <w:szCs w:val="22"/>
              </w:rPr>
              <w:t>3-я неделя</w:t>
            </w:r>
          </w:p>
        </w:tc>
      </w:tr>
      <w:tr w:rsidR="000D089B" w:rsidTr="00825241">
        <w:trPr>
          <w:trHeight w:val="2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D089B" w:rsidRDefault="000D089B">
            <w:pPr>
              <w:shd w:val="clear" w:color="auto" w:fill="FFFFFF"/>
            </w:pPr>
          </w:p>
        </w:tc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89B" w:rsidRPr="004C7CA7" w:rsidRDefault="00D33F4F" w:rsidP="00D33F4F">
            <w:pPr>
              <w:shd w:val="clear" w:color="auto" w:fill="FFFFFF"/>
              <w:ind w:left="55" w:hanging="55"/>
              <w:rPr>
                <w:b/>
                <w:sz w:val="24"/>
                <w:szCs w:val="24"/>
              </w:rPr>
            </w:pPr>
            <w:r w:rsidRPr="004C7CA7">
              <w:rPr>
                <w:sz w:val="24"/>
                <w:szCs w:val="24"/>
              </w:rPr>
              <w:t xml:space="preserve">Конкурс рисунков </w:t>
            </w:r>
            <w:r w:rsidR="004D61AC" w:rsidRPr="004C7CA7">
              <w:rPr>
                <w:sz w:val="24"/>
                <w:szCs w:val="24"/>
              </w:rPr>
              <w:t>«Цветочный город»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89B" w:rsidRPr="00CA367D" w:rsidRDefault="00D33F4F" w:rsidP="00CA367D">
            <w:pPr>
              <w:shd w:val="clear" w:color="auto" w:fill="FFFFFF"/>
              <w:ind w:left="51"/>
              <w:jc w:val="center"/>
              <w:rPr>
                <w:bCs/>
                <w:i/>
                <w:sz w:val="24"/>
                <w:szCs w:val="22"/>
              </w:rPr>
            </w:pPr>
            <w:r w:rsidRPr="00CA367D">
              <w:rPr>
                <w:sz w:val="24"/>
                <w:szCs w:val="22"/>
              </w:rPr>
              <w:t>4-я неделя</w:t>
            </w:r>
          </w:p>
        </w:tc>
      </w:tr>
      <w:tr w:rsidR="000D089B" w:rsidTr="00825241">
        <w:trPr>
          <w:trHeight w:val="2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D089B" w:rsidRDefault="000D089B">
            <w:pPr>
              <w:shd w:val="clear" w:color="auto" w:fill="FFFFFF"/>
            </w:pPr>
          </w:p>
        </w:tc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9B" w:rsidRPr="000B12E8" w:rsidRDefault="000D089B" w:rsidP="000B12E8">
            <w:pPr>
              <w:jc w:val="center"/>
              <w:rPr>
                <w:b/>
                <w:sz w:val="24"/>
                <w:szCs w:val="24"/>
              </w:rPr>
            </w:pPr>
            <w:r w:rsidRPr="004C7CA7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89B" w:rsidRPr="00CA367D" w:rsidRDefault="000D089B" w:rsidP="00CA367D">
            <w:pPr>
              <w:shd w:val="clear" w:color="auto" w:fill="FFFFFF"/>
              <w:ind w:left="51"/>
              <w:jc w:val="center"/>
              <w:rPr>
                <w:bCs/>
                <w:i/>
                <w:sz w:val="24"/>
                <w:szCs w:val="22"/>
              </w:rPr>
            </w:pPr>
          </w:p>
        </w:tc>
      </w:tr>
      <w:tr w:rsidR="000D089B" w:rsidTr="00825241">
        <w:trPr>
          <w:trHeight w:val="2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D089B" w:rsidRDefault="000D089B">
            <w:pPr>
              <w:shd w:val="clear" w:color="auto" w:fill="FFFFFF"/>
            </w:pPr>
          </w:p>
        </w:tc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9B" w:rsidRPr="004C7CA7" w:rsidRDefault="000D089B">
            <w:pPr>
              <w:shd w:val="clear" w:color="auto" w:fill="FFFFFF"/>
              <w:ind w:left="55" w:hanging="55"/>
              <w:rPr>
                <w:sz w:val="24"/>
                <w:szCs w:val="24"/>
              </w:rPr>
            </w:pPr>
            <w:r w:rsidRPr="004C7CA7">
              <w:rPr>
                <w:sz w:val="24"/>
                <w:szCs w:val="24"/>
              </w:rPr>
              <w:t xml:space="preserve"> </w:t>
            </w:r>
            <w:r w:rsidR="004D61AC" w:rsidRPr="004C7CA7">
              <w:rPr>
                <w:sz w:val="24"/>
                <w:szCs w:val="24"/>
              </w:rPr>
              <w:t xml:space="preserve">Спортивное развлечение «Солнце встало» 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89B" w:rsidRPr="00CA367D" w:rsidRDefault="00D33F4F" w:rsidP="00CA367D">
            <w:pPr>
              <w:shd w:val="clear" w:color="auto" w:fill="FFFFFF"/>
              <w:ind w:left="51"/>
              <w:jc w:val="center"/>
              <w:rPr>
                <w:bCs/>
                <w:i/>
                <w:sz w:val="24"/>
                <w:szCs w:val="22"/>
              </w:rPr>
            </w:pPr>
            <w:r w:rsidRPr="00CA367D">
              <w:rPr>
                <w:sz w:val="24"/>
                <w:szCs w:val="22"/>
              </w:rPr>
              <w:t>1-я неделя</w:t>
            </w:r>
          </w:p>
        </w:tc>
      </w:tr>
      <w:tr w:rsidR="000D089B" w:rsidTr="00825241">
        <w:trPr>
          <w:trHeight w:val="2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D089B" w:rsidRDefault="000D089B">
            <w:pPr>
              <w:shd w:val="clear" w:color="auto" w:fill="FFFFFF"/>
            </w:pPr>
          </w:p>
        </w:tc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89B" w:rsidRPr="004C7CA7" w:rsidRDefault="00D33F4F">
            <w:pPr>
              <w:shd w:val="clear" w:color="auto" w:fill="FFFFFF"/>
              <w:ind w:left="55" w:hanging="55"/>
              <w:rPr>
                <w:sz w:val="24"/>
                <w:szCs w:val="24"/>
              </w:rPr>
            </w:pPr>
            <w:r w:rsidRPr="004C7CA7">
              <w:rPr>
                <w:sz w:val="24"/>
                <w:szCs w:val="24"/>
              </w:rPr>
              <w:t>Развлечение</w:t>
            </w:r>
            <w:r w:rsidR="004D61AC" w:rsidRPr="004C7CA7">
              <w:rPr>
                <w:sz w:val="24"/>
                <w:szCs w:val="24"/>
              </w:rPr>
              <w:t>: «Поиск сокровищ»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89B" w:rsidRPr="00CA367D" w:rsidRDefault="00D33F4F" w:rsidP="00CA367D">
            <w:pPr>
              <w:shd w:val="clear" w:color="auto" w:fill="FFFFFF"/>
              <w:ind w:left="51"/>
              <w:jc w:val="center"/>
              <w:rPr>
                <w:bCs/>
                <w:i/>
                <w:sz w:val="24"/>
                <w:szCs w:val="22"/>
              </w:rPr>
            </w:pPr>
            <w:r w:rsidRPr="00CA367D">
              <w:rPr>
                <w:sz w:val="24"/>
                <w:szCs w:val="22"/>
              </w:rPr>
              <w:t>2-я неделя</w:t>
            </w:r>
          </w:p>
        </w:tc>
      </w:tr>
      <w:tr w:rsidR="000D089B" w:rsidTr="00825241">
        <w:trPr>
          <w:trHeight w:val="2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D089B" w:rsidRDefault="000D089B">
            <w:pPr>
              <w:shd w:val="clear" w:color="auto" w:fill="FFFFFF"/>
            </w:pPr>
          </w:p>
        </w:tc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9B" w:rsidRPr="004C7CA7" w:rsidRDefault="000D089B">
            <w:pPr>
              <w:shd w:val="clear" w:color="auto" w:fill="FFFFFF"/>
              <w:ind w:left="55" w:hanging="55"/>
              <w:rPr>
                <w:sz w:val="24"/>
                <w:szCs w:val="24"/>
              </w:rPr>
            </w:pPr>
            <w:r w:rsidRPr="004C7CA7">
              <w:rPr>
                <w:sz w:val="24"/>
                <w:szCs w:val="24"/>
              </w:rPr>
              <w:t xml:space="preserve"> </w:t>
            </w:r>
            <w:r w:rsidR="004D61AC" w:rsidRPr="004C7CA7">
              <w:rPr>
                <w:sz w:val="24"/>
                <w:szCs w:val="24"/>
              </w:rPr>
              <w:t xml:space="preserve">Эстафеты: «Солнечные монетки 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89B" w:rsidRPr="00CA367D" w:rsidRDefault="00D33F4F" w:rsidP="00CA367D">
            <w:pPr>
              <w:shd w:val="clear" w:color="auto" w:fill="FFFFFF"/>
              <w:ind w:left="51"/>
              <w:jc w:val="center"/>
              <w:rPr>
                <w:bCs/>
                <w:i/>
                <w:sz w:val="24"/>
                <w:szCs w:val="22"/>
              </w:rPr>
            </w:pPr>
            <w:r w:rsidRPr="00CA367D">
              <w:rPr>
                <w:sz w:val="24"/>
                <w:szCs w:val="22"/>
              </w:rPr>
              <w:t>3-я неделя</w:t>
            </w:r>
          </w:p>
        </w:tc>
      </w:tr>
      <w:tr w:rsidR="000D089B" w:rsidTr="00825241">
        <w:trPr>
          <w:trHeight w:val="2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D089B" w:rsidRDefault="000D089B">
            <w:pPr>
              <w:shd w:val="clear" w:color="auto" w:fill="FFFFFF"/>
            </w:pPr>
          </w:p>
        </w:tc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89B" w:rsidRPr="004C7CA7" w:rsidRDefault="004D61AC" w:rsidP="00AF3487">
            <w:pPr>
              <w:shd w:val="clear" w:color="auto" w:fill="FFFFFF"/>
              <w:ind w:left="55" w:hanging="55"/>
              <w:rPr>
                <w:sz w:val="24"/>
                <w:szCs w:val="24"/>
              </w:rPr>
            </w:pPr>
            <w:r w:rsidRPr="004C7CA7">
              <w:rPr>
                <w:sz w:val="24"/>
                <w:szCs w:val="24"/>
              </w:rPr>
              <w:t xml:space="preserve">Развлечение: “В гости к </w:t>
            </w:r>
            <w:proofErr w:type="spellStart"/>
            <w:r w:rsidRPr="004C7CA7">
              <w:rPr>
                <w:sz w:val="24"/>
                <w:szCs w:val="24"/>
              </w:rPr>
              <w:t>Светофорчик</w:t>
            </w:r>
            <w:r w:rsidR="00AF3487">
              <w:rPr>
                <w:sz w:val="24"/>
                <w:szCs w:val="24"/>
              </w:rPr>
              <w:t>у</w:t>
            </w:r>
            <w:proofErr w:type="spellEnd"/>
            <w:r w:rsidRPr="004C7CA7">
              <w:rPr>
                <w:sz w:val="24"/>
                <w:szCs w:val="24"/>
              </w:rPr>
              <w:t>”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89B" w:rsidRPr="00CA367D" w:rsidRDefault="00D33F4F" w:rsidP="00CA367D">
            <w:pPr>
              <w:shd w:val="clear" w:color="auto" w:fill="FFFFFF"/>
              <w:ind w:left="51"/>
              <w:jc w:val="center"/>
              <w:rPr>
                <w:bCs/>
                <w:i/>
                <w:sz w:val="24"/>
                <w:szCs w:val="22"/>
              </w:rPr>
            </w:pPr>
            <w:r w:rsidRPr="00CA367D">
              <w:rPr>
                <w:sz w:val="24"/>
                <w:szCs w:val="22"/>
              </w:rPr>
              <w:t>4-я неделя</w:t>
            </w:r>
          </w:p>
        </w:tc>
      </w:tr>
      <w:tr w:rsidR="000D089B" w:rsidTr="00825241">
        <w:trPr>
          <w:trHeight w:val="2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D089B" w:rsidRDefault="000D089B">
            <w:pPr>
              <w:shd w:val="clear" w:color="auto" w:fill="FFFFFF"/>
            </w:pPr>
          </w:p>
        </w:tc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9B" w:rsidRPr="004C7CA7" w:rsidRDefault="000D089B">
            <w:pPr>
              <w:shd w:val="clear" w:color="auto" w:fill="FFFFFF"/>
              <w:ind w:left="55" w:hanging="55"/>
              <w:rPr>
                <w:sz w:val="24"/>
                <w:szCs w:val="24"/>
              </w:rPr>
            </w:pPr>
            <w:r w:rsidRPr="004C7CA7">
              <w:rPr>
                <w:sz w:val="24"/>
                <w:szCs w:val="24"/>
              </w:rPr>
              <w:t xml:space="preserve"> </w:t>
            </w:r>
            <w:r w:rsidR="004D61AC" w:rsidRPr="004C7CA7">
              <w:rPr>
                <w:sz w:val="24"/>
                <w:szCs w:val="24"/>
              </w:rPr>
              <w:t xml:space="preserve">Вечер досуга, посвящённый шуткам, прибауткам, потехам 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89B" w:rsidRPr="00CA367D" w:rsidRDefault="00D33F4F" w:rsidP="00CA367D">
            <w:pPr>
              <w:shd w:val="clear" w:color="auto" w:fill="FFFFFF"/>
              <w:ind w:left="51"/>
              <w:jc w:val="center"/>
              <w:rPr>
                <w:bCs/>
                <w:i/>
                <w:sz w:val="24"/>
                <w:szCs w:val="22"/>
              </w:rPr>
            </w:pPr>
            <w:r w:rsidRPr="00CA367D">
              <w:rPr>
                <w:sz w:val="24"/>
                <w:szCs w:val="22"/>
              </w:rPr>
              <w:t>5-я неделя</w:t>
            </w:r>
          </w:p>
        </w:tc>
      </w:tr>
      <w:tr w:rsidR="000D089B" w:rsidTr="00825241">
        <w:trPr>
          <w:trHeight w:val="2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D089B" w:rsidRDefault="000D089B">
            <w:pPr>
              <w:shd w:val="clear" w:color="auto" w:fill="FFFFFF"/>
            </w:pPr>
          </w:p>
        </w:tc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9B" w:rsidRPr="000B12E8" w:rsidRDefault="000D089B" w:rsidP="000B12E8">
            <w:pPr>
              <w:jc w:val="center"/>
              <w:rPr>
                <w:b/>
                <w:sz w:val="24"/>
                <w:szCs w:val="24"/>
              </w:rPr>
            </w:pPr>
            <w:r w:rsidRPr="004C7CA7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89B" w:rsidRPr="00CA367D" w:rsidRDefault="000D089B" w:rsidP="00CA367D">
            <w:pPr>
              <w:shd w:val="clear" w:color="auto" w:fill="FFFFFF"/>
              <w:ind w:left="51"/>
              <w:jc w:val="center"/>
              <w:rPr>
                <w:bCs/>
                <w:i/>
                <w:sz w:val="24"/>
                <w:szCs w:val="22"/>
              </w:rPr>
            </w:pPr>
          </w:p>
        </w:tc>
      </w:tr>
      <w:tr w:rsidR="000D089B" w:rsidTr="00825241">
        <w:trPr>
          <w:trHeight w:val="2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D089B" w:rsidRDefault="000D089B">
            <w:pPr>
              <w:shd w:val="clear" w:color="auto" w:fill="FFFFFF"/>
            </w:pPr>
          </w:p>
        </w:tc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9B" w:rsidRPr="000B12E8" w:rsidRDefault="004C7CA7" w:rsidP="000B12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Спортивное развлечение </w:t>
            </w:r>
            <w:r w:rsidR="004D61AC" w:rsidRPr="004C7CA7">
              <w:rPr>
                <w:sz w:val="24"/>
                <w:szCs w:val="24"/>
              </w:rPr>
              <w:t xml:space="preserve">«Малые олимпийские игры» 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89B" w:rsidRPr="00CA367D" w:rsidRDefault="00D33F4F" w:rsidP="00CA367D">
            <w:pPr>
              <w:shd w:val="clear" w:color="auto" w:fill="FFFFFF"/>
              <w:ind w:left="51"/>
              <w:jc w:val="center"/>
              <w:rPr>
                <w:bCs/>
                <w:i/>
                <w:sz w:val="24"/>
                <w:szCs w:val="22"/>
              </w:rPr>
            </w:pPr>
            <w:r w:rsidRPr="00CA367D">
              <w:rPr>
                <w:sz w:val="24"/>
                <w:szCs w:val="22"/>
              </w:rPr>
              <w:t>1-я неделя</w:t>
            </w:r>
          </w:p>
        </w:tc>
      </w:tr>
      <w:tr w:rsidR="000D089B" w:rsidTr="00825241">
        <w:trPr>
          <w:trHeight w:val="2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D089B" w:rsidRDefault="000D089B">
            <w:pPr>
              <w:shd w:val="clear" w:color="auto" w:fill="FFFFFF"/>
            </w:pPr>
          </w:p>
        </w:tc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9B" w:rsidRPr="004C7CA7" w:rsidRDefault="00D33F4F" w:rsidP="00D33F4F">
            <w:pPr>
              <w:rPr>
                <w:b/>
                <w:sz w:val="24"/>
                <w:szCs w:val="24"/>
              </w:rPr>
            </w:pPr>
            <w:r w:rsidRPr="004C7CA7">
              <w:rPr>
                <w:sz w:val="24"/>
                <w:szCs w:val="24"/>
              </w:rPr>
              <w:t xml:space="preserve">Развлечение: </w:t>
            </w:r>
            <w:r w:rsidR="004D61AC" w:rsidRPr="004C7CA7">
              <w:rPr>
                <w:b/>
                <w:i/>
                <w:sz w:val="24"/>
                <w:szCs w:val="24"/>
              </w:rPr>
              <w:t>«</w:t>
            </w:r>
            <w:r w:rsidR="004D61AC" w:rsidRPr="004C7CA7">
              <w:rPr>
                <w:sz w:val="24"/>
                <w:szCs w:val="24"/>
              </w:rPr>
              <w:t xml:space="preserve">Летние  путешествия» 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89B" w:rsidRPr="00CA367D" w:rsidRDefault="00D33F4F" w:rsidP="00CA367D">
            <w:pPr>
              <w:shd w:val="clear" w:color="auto" w:fill="FFFFFF"/>
              <w:ind w:left="51"/>
              <w:jc w:val="center"/>
              <w:rPr>
                <w:bCs/>
                <w:i/>
                <w:sz w:val="24"/>
                <w:szCs w:val="22"/>
              </w:rPr>
            </w:pPr>
            <w:r w:rsidRPr="00CA367D">
              <w:rPr>
                <w:sz w:val="24"/>
                <w:szCs w:val="22"/>
              </w:rPr>
              <w:t>2-я неделя</w:t>
            </w:r>
          </w:p>
        </w:tc>
      </w:tr>
      <w:tr w:rsidR="000D089B" w:rsidTr="00825241">
        <w:trPr>
          <w:trHeight w:val="2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D089B" w:rsidRDefault="000D089B">
            <w:pPr>
              <w:shd w:val="clear" w:color="auto" w:fill="FFFFFF"/>
            </w:pPr>
          </w:p>
        </w:tc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9B" w:rsidRPr="000B12E8" w:rsidRDefault="000D089B" w:rsidP="000B12E8">
            <w:pPr>
              <w:rPr>
                <w:sz w:val="24"/>
                <w:szCs w:val="24"/>
              </w:rPr>
            </w:pPr>
            <w:r w:rsidRPr="004C7CA7">
              <w:rPr>
                <w:sz w:val="24"/>
                <w:szCs w:val="24"/>
              </w:rPr>
              <w:t xml:space="preserve"> </w:t>
            </w:r>
            <w:r w:rsidR="00D33F4F" w:rsidRPr="004C7CA7">
              <w:rPr>
                <w:sz w:val="24"/>
                <w:szCs w:val="24"/>
              </w:rPr>
              <w:t xml:space="preserve">Конкурс рисунков «Родной город» 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89B" w:rsidRPr="00CA367D" w:rsidRDefault="00D33F4F" w:rsidP="00CA367D">
            <w:pPr>
              <w:shd w:val="clear" w:color="auto" w:fill="FFFFFF"/>
              <w:ind w:left="51"/>
              <w:jc w:val="center"/>
              <w:rPr>
                <w:bCs/>
                <w:i/>
                <w:sz w:val="24"/>
                <w:szCs w:val="22"/>
              </w:rPr>
            </w:pPr>
            <w:r w:rsidRPr="00CA367D">
              <w:rPr>
                <w:sz w:val="24"/>
                <w:szCs w:val="22"/>
              </w:rPr>
              <w:t>3-я неделя</w:t>
            </w:r>
          </w:p>
        </w:tc>
      </w:tr>
      <w:tr w:rsidR="000D089B" w:rsidTr="00825241">
        <w:trPr>
          <w:trHeight w:val="20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D089B" w:rsidRDefault="000D089B">
            <w:pPr>
              <w:shd w:val="clear" w:color="auto" w:fill="FFFFFF"/>
            </w:pPr>
          </w:p>
        </w:tc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89B" w:rsidRPr="004C7CA7" w:rsidRDefault="004D61AC">
            <w:pPr>
              <w:rPr>
                <w:sz w:val="24"/>
                <w:szCs w:val="24"/>
              </w:rPr>
            </w:pPr>
            <w:r w:rsidRPr="004C7CA7">
              <w:rPr>
                <w:sz w:val="24"/>
                <w:szCs w:val="24"/>
              </w:rPr>
              <w:t>Эстафеты «Мы - пожарные»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89B" w:rsidRPr="00CA367D" w:rsidRDefault="00D33F4F" w:rsidP="00CA367D">
            <w:pPr>
              <w:shd w:val="clear" w:color="auto" w:fill="FFFFFF"/>
              <w:ind w:left="51"/>
              <w:jc w:val="center"/>
              <w:rPr>
                <w:bCs/>
                <w:i/>
                <w:sz w:val="24"/>
                <w:szCs w:val="22"/>
              </w:rPr>
            </w:pPr>
            <w:r w:rsidRPr="00CA367D">
              <w:rPr>
                <w:sz w:val="24"/>
                <w:szCs w:val="22"/>
              </w:rPr>
              <w:t>4-я неделя</w:t>
            </w:r>
          </w:p>
        </w:tc>
      </w:tr>
    </w:tbl>
    <w:p w:rsidR="00F9479D" w:rsidRPr="00CA367D" w:rsidRDefault="00F9479D" w:rsidP="00CA367D">
      <w:pPr>
        <w:sectPr w:rsidR="00F9479D" w:rsidRPr="00CA367D" w:rsidSect="009D2387">
          <w:type w:val="continuous"/>
          <w:pgSz w:w="11909" w:h="16834"/>
          <w:pgMar w:top="851" w:right="851" w:bottom="568" w:left="851" w:header="720" w:footer="720" w:gutter="0"/>
          <w:cols w:space="60"/>
          <w:noEndnote/>
          <w:docGrid w:linePitch="272"/>
        </w:sectPr>
      </w:pPr>
    </w:p>
    <w:p w:rsidR="0021139B" w:rsidRDefault="0021139B" w:rsidP="00825241">
      <w:pPr>
        <w:shd w:val="clear" w:color="auto" w:fill="FFFFFF"/>
      </w:pPr>
    </w:p>
    <w:sectPr w:rsidR="0021139B" w:rsidSect="00825241">
      <w:pgSz w:w="11909" w:h="16834"/>
      <w:pgMar w:top="426" w:right="631" w:bottom="720" w:left="91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604"/>
    <w:rsid w:val="0004504D"/>
    <w:rsid w:val="000531AB"/>
    <w:rsid w:val="000B12E8"/>
    <w:rsid w:val="000D089B"/>
    <w:rsid w:val="000D35E2"/>
    <w:rsid w:val="000D718E"/>
    <w:rsid w:val="000E4B92"/>
    <w:rsid w:val="000F1041"/>
    <w:rsid w:val="00177604"/>
    <w:rsid w:val="001A628B"/>
    <w:rsid w:val="001B5C2C"/>
    <w:rsid w:val="001C3260"/>
    <w:rsid w:val="001E0BE7"/>
    <w:rsid w:val="001E2945"/>
    <w:rsid w:val="001E4517"/>
    <w:rsid w:val="001E755A"/>
    <w:rsid w:val="0020151E"/>
    <w:rsid w:val="0021139B"/>
    <w:rsid w:val="003F1E96"/>
    <w:rsid w:val="00411997"/>
    <w:rsid w:val="00451E3A"/>
    <w:rsid w:val="00485282"/>
    <w:rsid w:val="004B38AD"/>
    <w:rsid w:val="004C7CA7"/>
    <w:rsid w:val="004D461A"/>
    <w:rsid w:val="004D61AC"/>
    <w:rsid w:val="004F0768"/>
    <w:rsid w:val="0052106F"/>
    <w:rsid w:val="005A2050"/>
    <w:rsid w:val="005A647B"/>
    <w:rsid w:val="005D2B94"/>
    <w:rsid w:val="00627C97"/>
    <w:rsid w:val="00766142"/>
    <w:rsid w:val="0081474C"/>
    <w:rsid w:val="00825241"/>
    <w:rsid w:val="00905A44"/>
    <w:rsid w:val="009346F9"/>
    <w:rsid w:val="009829FC"/>
    <w:rsid w:val="009C5049"/>
    <w:rsid w:val="009D087B"/>
    <w:rsid w:val="009D2387"/>
    <w:rsid w:val="00A2752A"/>
    <w:rsid w:val="00A9742B"/>
    <w:rsid w:val="00AD008F"/>
    <w:rsid w:val="00AE18B2"/>
    <w:rsid w:val="00AF3487"/>
    <w:rsid w:val="00B11DA5"/>
    <w:rsid w:val="00B34260"/>
    <w:rsid w:val="00BA0A09"/>
    <w:rsid w:val="00BA0C1D"/>
    <w:rsid w:val="00CA367D"/>
    <w:rsid w:val="00CD40BB"/>
    <w:rsid w:val="00CE32B8"/>
    <w:rsid w:val="00CF4EC7"/>
    <w:rsid w:val="00D33F4F"/>
    <w:rsid w:val="00D45B91"/>
    <w:rsid w:val="00D543ED"/>
    <w:rsid w:val="00D54DC0"/>
    <w:rsid w:val="00D7635B"/>
    <w:rsid w:val="00E47FD0"/>
    <w:rsid w:val="00EA3B27"/>
    <w:rsid w:val="00EA7F71"/>
    <w:rsid w:val="00EB3E3E"/>
    <w:rsid w:val="00F000A6"/>
    <w:rsid w:val="00F12AD8"/>
    <w:rsid w:val="00F47E82"/>
    <w:rsid w:val="00F9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0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D40BB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CA367D"/>
    <w:pPr>
      <w:spacing w:line="240" w:lineRule="exact"/>
      <w:ind w:firstLine="269"/>
      <w:jc w:val="both"/>
    </w:pPr>
    <w:rPr>
      <w:rFonts w:ascii="Segoe UI" w:hAnsi="Segoe UI" w:cs="Segoe UI"/>
      <w:sz w:val="24"/>
      <w:szCs w:val="24"/>
    </w:rPr>
  </w:style>
  <w:style w:type="character" w:customStyle="1" w:styleId="FontStyle24">
    <w:name w:val="Font Style24"/>
    <w:rsid w:val="00CA367D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96C4D-45E1-4023-8F25-B69BECB35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3579</TotalTime>
  <Pages>5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2013-08-09T10:45:00Z</cp:lastPrinted>
  <dcterms:created xsi:type="dcterms:W3CDTF">2013-05-16T08:01:00Z</dcterms:created>
  <dcterms:modified xsi:type="dcterms:W3CDTF">2013-11-26T10:38:00Z</dcterms:modified>
</cp:coreProperties>
</file>